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DE" w:rsidRDefault="00657CCF">
      <w:pPr>
        <w:jc w:val="center"/>
        <w:rPr>
          <w:b/>
          <w:szCs w:val="28"/>
        </w:rPr>
      </w:pPr>
      <w:r>
        <w:rPr>
          <w:b/>
          <w:szCs w:val="28"/>
        </w:rPr>
        <w:t>ПРОТОКОЛ</w:t>
      </w:r>
    </w:p>
    <w:p w:rsidR="00B444DE" w:rsidRDefault="00657CCF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заседания региональной экспертной комиссии по отбору муниципальных образований Ленинградской области для предоставления и распределения субсидии из областного бюджета Ленинградской области бюджетам муниципальных образований Ленинградской области на поддержку проектов </w:t>
      </w:r>
      <w:r w:rsidR="00C610AB">
        <w:rPr>
          <w:b/>
          <w:szCs w:val="28"/>
        </w:rPr>
        <w:t>молодежного</w:t>
      </w:r>
      <w:r>
        <w:rPr>
          <w:b/>
          <w:szCs w:val="28"/>
        </w:rPr>
        <w:t xml:space="preserve"> инициативного бюджетирования</w:t>
      </w:r>
    </w:p>
    <w:p w:rsidR="00B444DE" w:rsidRDefault="00B444DE">
      <w:pPr>
        <w:jc w:val="center"/>
        <w:rPr>
          <w:b/>
          <w:bCs/>
          <w:szCs w:val="28"/>
        </w:rPr>
      </w:pPr>
    </w:p>
    <w:p w:rsidR="00B444DE" w:rsidRDefault="00657CCF">
      <w:pPr>
        <w:pBdr>
          <w:bottom w:val="single" w:sz="12" w:space="1" w:color="000000"/>
        </w:pBdr>
        <w:jc w:val="center"/>
      </w:pPr>
      <w:r>
        <w:rPr>
          <w:bCs/>
          <w:szCs w:val="28"/>
        </w:rPr>
        <w:t xml:space="preserve">от </w:t>
      </w:r>
      <w:r w:rsidR="00C610AB">
        <w:rPr>
          <w:bCs/>
          <w:szCs w:val="28"/>
        </w:rPr>
        <w:t>23 июня</w:t>
      </w:r>
      <w:r>
        <w:rPr>
          <w:bCs/>
          <w:szCs w:val="28"/>
        </w:rPr>
        <w:t xml:space="preserve"> 2026 года</w:t>
      </w:r>
    </w:p>
    <w:p w:rsidR="00B444DE" w:rsidRDefault="00B444DE">
      <w:pPr>
        <w:jc w:val="center"/>
        <w:rPr>
          <w:bCs/>
          <w:szCs w:val="28"/>
        </w:rPr>
      </w:pPr>
    </w:p>
    <w:p w:rsidR="00B444DE" w:rsidRDefault="00657CCF">
      <w:pPr>
        <w:jc w:val="center"/>
        <w:rPr>
          <w:bCs/>
          <w:szCs w:val="28"/>
        </w:rPr>
      </w:pPr>
      <w:r>
        <w:rPr>
          <w:bCs/>
          <w:szCs w:val="28"/>
        </w:rPr>
        <w:t>г. Санкт-Петербург</w:t>
      </w:r>
    </w:p>
    <w:p w:rsidR="00B444DE" w:rsidRDefault="00657CCF">
      <w:pPr>
        <w:jc w:val="center"/>
        <w:rPr>
          <w:bCs/>
          <w:szCs w:val="28"/>
        </w:rPr>
      </w:pPr>
      <w:r>
        <w:rPr>
          <w:bCs/>
          <w:szCs w:val="28"/>
        </w:rPr>
        <w:t>в формате ВКС</w:t>
      </w:r>
    </w:p>
    <w:p w:rsidR="00B444DE" w:rsidRDefault="00B444DE">
      <w:pPr>
        <w:jc w:val="both"/>
        <w:rPr>
          <w:bCs/>
          <w:szCs w:val="28"/>
        </w:rPr>
      </w:pPr>
    </w:p>
    <w:p w:rsidR="00B444DE" w:rsidRDefault="00657CCF">
      <w:pPr>
        <w:pStyle w:val="Default"/>
        <w:ind w:firstLine="709"/>
        <w:jc w:val="both"/>
        <w:rPr>
          <w:rFonts w:eastAsia="Times New Roman"/>
          <w:bCs/>
          <w:sz w:val="28"/>
          <w:szCs w:val="28"/>
        </w:rPr>
      </w:pPr>
      <w:proofErr w:type="gramStart"/>
      <w:r>
        <w:rPr>
          <w:rFonts w:eastAsia="Times New Roman"/>
          <w:bCs/>
          <w:sz w:val="28"/>
          <w:szCs w:val="28"/>
        </w:rPr>
        <w:t xml:space="preserve">В соответствии с постановлением Правительства Ленинградской области </w:t>
      </w:r>
      <w:r>
        <w:rPr>
          <w:rFonts w:eastAsia="Times New Roman"/>
          <w:bCs/>
          <w:sz w:val="28"/>
          <w:szCs w:val="28"/>
        </w:rPr>
        <w:br/>
        <w:t xml:space="preserve">от </w:t>
      </w:r>
      <w:r w:rsidR="00C610AB">
        <w:rPr>
          <w:rFonts w:eastAsia="Times New Roman"/>
          <w:bCs/>
          <w:sz w:val="28"/>
          <w:szCs w:val="28"/>
        </w:rPr>
        <w:t>09 октября</w:t>
      </w:r>
      <w:r>
        <w:rPr>
          <w:rFonts w:eastAsia="Times New Roman"/>
          <w:bCs/>
          <w:sz w:val="28"/>
          <w:szCs w:val="28"/>
        </w:rPr>
        <w:t xml:space="preserve"> 2025 года № </w:t>
      </w:r>
      <w:r w:rsidR="00C610AB">
        <w:rPr>
          <w:rFonts w:eastAsia="Times New Roman"/>
          <w:bCs/>
          <w:sz w:val="28"/>
          <w:szCs w:val="28"/>
        </w:rPr>
        <w:t>838</w:t>
      </w:r>
      <w:r>
        <w:rPr>
          <w:rFonts w:eastAsia="Times New Roman"/>
          <w:bCs/>
          <w:sz w:val="28"/>
          <w:szCs w:val="28"/>
        </w:rPr>
        <w:t xml:space="preserve"> </w:t>
      </w:r>
      <w:r w:rsidRPr="00C610AB">
        <w:rPr>
          <w:rFonts w:eastAsia="Times New Roman"/>
          <w:bCs/>
          <w:sz w:val="28"/>
          <w:szCs w:val="28"/>
        </w:rPr>
        <w:t>«</w:t>
      </w:r>
      <w:r w:rsidR="00C610AB" w:rsidRPr="00C610AB">
        <w:rPr>
          <w:rFonts w:eastAsia="DejaVu Sans"/>
          <w:sz w:val="28"/>
          <w:szCs w:val="28"/>
        </w:rPr>
        <w:t>О</w:t>
      </w:r>
      <w:r w:rsidR="000A3240">
        <w:rPr>
          <w:rFonts w:eastAsia="DejaVu Sans"/>
          <w:sz w:val="28"/>
          <w:szCs w:val="28"/>
        </w:rPr>
        <w:t xml:space="preserve"> внесении изменений в Постановление Правительства Л</w:t>
      </w:r>
      <w:r w:rsidR="00C610AB" w:rsidRPr="00C610AB">
        <w:rPr>
          <w:rFonts w:eastAsia="DejaVu Sans"/>
          <w:sz w:val="28"/>
          <w:szCs w:val="28"/>
        </w:rPr>
        <w:t xml:space="preserve">енинградской </w:t>
      </w:r>
      <w:r w:rsidR="000A3240">
        <w:rPr>
          <w:rFonts w:eastAsia="DejaVu Sans"/>
          <w:sz w:val="28"/>
          <w:szCs w:val="28"/>
        </w:rPr>
        <w:t>област</w:t>
      </w:r>
      <w:r w:rsidR="00567337">
        <w:rPr>
          <w:rFonts w:eastAsia="DejaVu Sans"/>
          <w:sz w:val="28"/>
          <w:szCs w:val="28"/>
        </w:rPr>
        <w:t>и от 14 ноября 2013 года № 399</w:t>
      </w:r>
      <w:r w:rsidR="00567337">
        <w:rPr>
          <w:rFonts w:eastAsia="DejaVu Sans"/>
          <w:sz w:val="28"/>
          <w:szCs w:val="28"/>
        </w:rPr>
        <w:br/>
      </w:r>
      <w:r w:rsidR="000A3240">
        <w:rPr>
          <w:rFonts w:eastAsia="DejaVu Sans"/>
          <w:sz w:val="28"/>
          <w:szCs w:val="28"/>
        </w:rPr>
        <w:t>«О</w:t>
      </w:r>
      <w:r w:rsidR="00C610AB" w:rsidRPr="00C610AB">
        <w:rPr>
          <w:rFonts w:eastAsia="DejaVu Sans"/>
          <w:sz w:val="28"/>
          <w:szCs w:val="28"/>
        </w:rPr>
        <w:t>б утвержд</w:t>
      </w:r>
      <w:r w:rsidR="000A3240">
        <w:rPr>
          <w:rFonts w:eastAsia="DejaVu Sans"/>
          <w:sz w:val="28"/>
          <w:szCs w:val="28"/>
        </w:rPr>
        <w:t>ении государственной программы Л</w:t>
      </w:r>
      <w:r w:rsidR="00C610AB" w:rsidRPr="00C610AB">
        <w:rPr>
          <w:rFonts w:eastAsia="DejaVu Sans"/>
          <w:sz w:val="28"/>
          <w:szCs w:val="28"/>
        </w:rPr>
        <w:t>е</w:t>
      </w:r>
      <w:r w:rsidR="000A3240">
        <w:rPr>
          <w:rFonts w:eastAsia="DejaVu Sans"/>
          <w:sz w:val="28"/>
          <w:szCs w:val="28"/>
        </w:rPr>
        <w:t>нинградской области «У</w:t>
      </w:r>
      <w:r w:rsidR="00C610AB" w:rsidRPr="00C610AB">
        <w:rPr>
          <w:rFonts w:eastAsia="DejaVu Sans"/>
          <w:sz w:val="28"/>
          <w:szCs w:val="28"/>
        </w:rPr>
        <w:t>сто</w:t>
      </w:r>
      <w:r w:rsidR="000A3240">
        <w:rPr>
          <w:rFonts w:eastAsia="DejaVu Sans"/>
          <w:sz w:val="28"/>
          <w:szCs w:val="28"/>
        </w:rPr>
        <w:t>йчивое общественное развитие в Ленинградской области»</w:t>
      </w:r>
      <w:r w:rsidRPr="00C610AB">
        <w:rPr>
          <w:rFonts w:eastAsia="Times New Roman"/>
          <w:bCs/>
          <w:sz w:val="28"/>
          <w:szCs w:val="28"/>
        </w:rPr>
        <w:t>»</w:t>
      </w:r>
      <w:r w:rsidR="00567337">
        <w:rPr>
          <w:rFonts w:eastAsia="Times New Roman"/>
          <w:bCs/>
          <w:sz w:val="28"/>
          <w:szCs w:val="28"/>
        </w:rPr>
        <w:t>, приказом комитета по молодежной политике Ленинградской области от 01 апреля 2026 года № О-5/2026 «Об утверждении положения о региональной экспертной комиссии</w:t>
      </w:r>
      <w:proofErr w:type="gramEnd"/>
      <w:r w:rsidR="00567337">
        <w:rPr>
          <w:rFonts w:eastAsia="Times New Roman"/>
          <w:bCs/>
          <w:sz w:val="28"/>
          <w:szCs w:val="28"/>
        </w:rPr>
        <w:t xml:space="preserve"> </w:t>
      </w:r>
      <w:proofErr w:type="gramStart"/>
      <w:r w:rsidR="00567337">
        <w:rPr>
          <w:rFonts w:eastAsia="Times New Roman"/>
          <w:bCs/>
          <w:sz w:val="28"/>
          <w:szCs w:val="28"/>
        </w:rPr>
        <w:t xml:space="preserve">по отбору муниципальных образований Ленинградской области для предоставления и распределения субсидии из областного бюджета Ленинградской области бюджетам муниципальных образований Ленинградской области на поддержку проектов молодежного инициативного бюджетирования» </w:t>
      </w:r>
      <w:r>
        <w:rPr>
          <w:rFonts w:eastAsia="Times New Roman"/>
          <w:bCs/>
          <w:sz w:val="28"/>
          <w:szCs w:val="28"/>
        </w:rPr>
        <w:t>и во исполнение распоряжения комитета по молодежной политике Ленинградской област</w:t>
      </w:r>
      <w:r w:rsidR="000A3240">
        <w:rPr>
          <w:rFonts w:eastAsia="Times New Roman"/>
          <w:bCs/>
          <w:sz w:val="28"/>
          <w:szCs w:val="28"/>
        </w:rPr>
        <w:t>и от 03 апреля 2026 года № Р-55</w:t>
      </w:r>
      <w:r>
        <w:rPr>
          <w:rFonts w:eastAsia="Times New Roman"/>
          <w:bCs/>
          <w:sz w:val="28"/>
          <w:szCs w:val="28"/>
        </w:rPr>
        <w:t>/2026 «О проведении конкурса по отбору муниципальных об</w:t>
      </w:r>
      <w:r w:rsidR="00567337">
        <w:rPr>
          <w:rFonts w:eastAsia="Times New Roman"/>
          <w:bCs/>
          <w:sz w:val="28"/>
          <w:szCs w:val="28"/>
        </w:rPr>
        <w:t>разований Ленинградской области</w:t>
      </w:r>
      <w:r w:rsidR="006B3D1B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для предоставления и распределения субсидии из областного</w:t>
      </w:r>
      <w:proofErr w:type="gramEnd"/>
      <w:r>
        <w:rPr>
          <w:rFonts w:eastAsia="Times New Roman"/>
          <w:bCs/>
          <w:sz w:val="28"/>
          <w:szCs w:val="28"/>
        </w:rPr>
        <w:t xml:space="preserve"> бюджета Ленинградской области бюджетам муниципальных образований Ленинградской области на поддержку проектов </w:t>
      </w:r>
      <w:r w:rsidR="000A3240">
        <w:rPr>
          <w:rFonts w:eastAsia="Times New Roman"/>
          <w:bCs/>
          <w:sz w:val="28"/>
          <w:szCs w:val="28"/>
        </w:rPr>
        <w:t>молодежного</w:t>
      </w:r>
      <w:r>
        <w:rPr>
          <w:rFonts w:eastAsia="Times New Roman"/>
          <w:bCs/>
          <w:sz w:val="28"/>
          <w:szCs w:val="28"/>
        </w:rPr>
        <w:t xml:space="preserve"> инициативного бюджетирования», комитетом по молодежной политике Ленинградской области (далее – Постановление, </w:t>
      </w:r>
      <w:r w:rsidR="00DF3447">
        <w:rPr>
          <w:rFonts w:eastAsia="Times New Roman"/>
          <w:bCs/>
          <w:sz w:val="28"/>
          <w:szCs w:val="28"/>
        </w:rPr>
        <w:t xml:space="preserve">Положение, </w:t>
      </w:r>
      <w:r>
        <w:rPr>
          <w:rFonts w:eastAsia="Times New Roman"/>
          <w:bCs/>
          <w:sz w:val="28"/>
          <w:szCs w:val="28"/>
        </w:rPr>
        <w:t>Распоряжение, Комитет) в период с 06 по 24 апреля (включительно) 2026 года был организован прием заявок.</w:t>
      </w:r>
    </w:p>
    <w:p w:rsidR="005250FD" w:rsidRDefault="005250FD">
      <w:pPr>
        <w:pStyle w:val="Default"/>
        <w:ind w:firstLine="709"/>
        <w:jc w:val="both"/>
      </w:pPr>
    </w:p>
    <w:p w:rsidR="00B444DE" w:rsidRDefault="00657CCF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В соответствии с установленным сроком пункта 3.</w:t>
      </w:r>
      <w:r w:rsidR="000A3240">
        <w:rPr>
          <w:bCs/>
          <w:szCs w:val="28"/>
        </w:rPr>
        <w:t>12</w:t>
      </w:r>
      <w:r>
        <w:rPr>
          <w:bCs/>
          <w:szCs w:val="28"/>
        </w:rPr>
        <w:t xml:space="preserve"> Приложения </w:t>
      </w:r>
      <w:r>
        <w:rPr>
          <w:bCs/>
          <w:szCs w:val="28"/>
        </w:rPr>
        <w:br/>
        <w:t xml:space="preserve">к Постановлению (далее – Порядок) в Комитет поступило </w:t>
      </w:r>
      <w:r w:rsidR="000A3240">
        <w:rPr>
          <w:bCs/>
          <w:szCs w:val="28"/>
        </w:rPr>
        <w:t>7 заявок: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04"/>
        <w:gridCol w:w="5390"/>
        <w:gridCol w:w="3243"/>
      </w:tblGrid>
      <w:tr w:rsidR="000A3240" w:rsidTr="00234FDA">
        <w:tc>
          <w:tcPr>
            <w:tcW w:w="959" w:type="dxa"/>
            <w:vAlign w:val="center"/>
          </w:tcPr>
          <w:p w:rsidR="000A3240" w:rsidRPr="000A3240" w:rsidRDefault="000A3240" w:rsidP="00D768C5">
            <w:pPr>
              <w:shd w:val="clear" w:color="FFFFFF" w:themeColor="background1" w:fill="FFFFFF" w:themeFill="background1"/>
              <w:jc w:val="center"/>
              <w:rPr>
                <w:b/>
                <w:szCs w:val="26"/>
                <w:highlight w:val="white"/>
              </w:rPr>
            </w:pPr>
            <w:r w:rsidRPr="000A3240">
              <w:rPr>
                <w:b/>
                <w:szCs w:val="26"/>
                <w:highlight w:val="white"/>
              </w:rPr>
              <w:t xml:space="preserve">№ заявки в </w:t>
            </w:r>
            <w:proofErr w:type="spellStart"/>
            <w:r w:rsidRPr="000A3240">
              <w:rPr>
                <w:b/>
                <w:szCs w:val="26"/>
                <w:highlight w:val="white"/>
              </w:rPr>
              <w:t>соотве</w:t>
            </w:r>
            <w:proofErr w:type="gramStart"/>
            <w:r w:rsidRPr="000A3240">
              <w:rPr>
                <w:b/>
                <w:szCs w:val="26"/>
                <w:highlight w:val="white"/>
              </w:rPr>
              <w:t>т</w:t>
            </w:r>
            <w:proofErr w:type="spellEnd"/>
            <w:r w:rsidRPr="000A3240">
              <w:rPr>
                <w:b/>
                <w:szCs w:val="26"/>
                <w:highlight w:val="white"/>
              </w:rPr>
              <w:t>-</w:t>
            </w:r>
            <w:proofErr w:type="gramEnd"/>
            <w:r w:rsidRPr="000A3240">
              <w:rPr>
                <w:b/>
                <w:szCs w:val="26"/>
                <w:highlight w:val="white"/>
              </w:rPr>
              <w:t xml:space="preserve"> </w:t>
            </w:r>
            <w:proofErr w:type="spellStart"/>
            <w:r w:rsidRPr="000A3240">
              <w:rPr>
                <w:b/>
                <w:szCs w:val="26"/>
                <w:highlight w:val="white"/>
              </w:rPr>
              <w:t>ствии</w:t>
            </w:r>
            <w:proofErr w:type="spellEnd"/>
            <w:r w:rsidRPr="000A3240">
              <w:rPr>
                <w:b/>
                <w:szCs w:val="26"/>
                <w:highlight w:val="white"/>
              </w:rPr>
              <w:t xml:space="preserve"> с журналом заявок</w:t>
            </w:r>
          </w:p>
        </w:tc>
        <w:tc>
          <w:tcPr>
            <w:tcW w:w="5799" w:type="dxa"/>
            <w:vAlign w:val="center"/>
          </w:tcPr>
          <w:p w:rsidR="000A3240" w:rsidRPr="000A3240" w:rsidRDefault="000A3240" w:rsidP="00D768C5">
            <w:pPr>
              <w:shd w:val="clear" w:color="FFFFFF" w:themeColor="background1" w:fill="FFFFFF" w:themeFill="background1"/>
              <w:jc w:val="center"/>
              <w:rPr>
                <w:b/>
                <w:szCs w:val="26"/>
                <w:highlight w:val="white"/>
              </w:rPr>
            </w:pPr>
            <w:r w:rsidRPr="000A3240">
              <w:rPr>
                <w:b/>
                <w:szCs w:val="26"/>
              </w:rPr>
              <w:t>Наименование муниципального образования</w:t>
            </w:r>
          </w:p>
        </w:tc>
        <w:tc>
          <w:tcPr>
            <w:tcW w:w="3379" w:type="dxa"/>
            <w:vAlign w:val="center"/>
          </w:tcPr>
          <w:p w:rsidR="000A3240" w:rsidRPr="000A3240" w:rsidRDefault="000A3240" w:rsidP="00D768C5">
            <w:pPr>
              <w:shd w:val="clear" w:color="FFFFFF" w:themeColor="background1" w:fill="FFFFFF" w:themeFill="background1"/>
              <w:jc w:val="center"/>
              <w:rPr>
                <w:b/>
                <w:szCs w:val="26"/>
                <w:highlight w:val="white"/>
              </w:rPr>
            </w:pPr>
            <w:r w:rsidRPr="000A3240">
              <w:rPr>
                <w:b/>
                <w:szCs w:val="26"/>
                <w:highlight w:val="white"/>
              </w:rPr>
              <w:t>Название проекта</w:t>
            </w:r>
          </w:p>
        </w:tc>
      </w:tr>
      <w:tr w:rsidR="000A3240" w:rsidTr="000A3240">
        <w:tc>
          <w:tcPr>
            <w:tcW w:w="959" w:type="dxa"/>
          </w:tcPr>
          <w:p w:rsidR="000A3240" w:rsidRPr="000A3240" w:rsidRDefault="000A3240" w:rsidP="000A3240">
            <w:pPr>
              <w:pStyle w:val="ae"/>
              <w:numPr>
                <w:ilvl w:val="0"/>
                <w:numId w:val="13"/>
              </w:numPr>
              <w:jc w:val="both"/>
              <w:rPr>
                <w:bCs/>
                <w:szCs w:val="28"/>
              </w:rPr>
            </w:pPr>
          </w:p>
        </w:tc>
        <w:tc>
          <w:tcPr>
            <w:tcW w:w="5799" w:type="dxa"/>
          </w:tcPr>
          <w:p w:rsidR="000A3240" w:rsidRDefault="004A1D3C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Ломоносовский муниципальный район Ленинградской области</w:t>
            </w:r>
            <w:r w:rsidR="000A3240">
              <w:rPr>
                <w:bCs/>
                <w:szCs w:val="28"/>
              </w:rPr>
              <w:t xml:space="preserve"> </w:t>
            </w:r>
          </w:p>
        </w:tc>
        <w:tc>
          <w:tcPr>
            <w:tcW w:w="3379" w:type="dxa"/>
          </w:tcPr>
          <w:p w:rsidR="000A3240" w:rsidRDefault="004A1D3C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«Живая память»</w:t>
            </w:r>
          </w:p>
        </w:tc>
      </w:tr>
      <w:tr w:rsidR="000A3240" w:rsidTr="000A3240">
        <w:tc>
          <w:tcPr>
            <w:tcW w:w="959" w:type="dxa"/>
          </w:tcPr>
          <w:p w:rsidR="000A3240" w:rsidRPr="000A3240" w:rsidRDefault="000A3240" w:rsidP="000A3240">
            <w:pPr>
              <w:pStyle w:val="ae"/>
              <w:numPr>
                <w:ilvl w:val="0"/>
                <w:numId w:val="13"/>
              </w:numPr>
              <w:jc w:val="both"/>
              <w:rPr>
                <w:bCs/>
                <w:szCs w:val="28"/>
              </w:rPr>
            </w:pPr>
          </w:p>
        </w:tc>
        <w:tc>
          <w:tcPr>
            <w:tcW w:w="5799" w:type="dxa"/>
          </w:tcPr>
          <w:p w:rsidR="000A3240" w:rsidRDefault="004A1D3C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Заневское</w:t>
            </w:r>
            <w:proofErr w:type="spellEnd"/>
            <w:r>
              <w:rPr>
                <w:bCs/>
                <w:szCs w:val="28"/>
              </w:rPr>
              <w:t xml:space="preserve"> городское поселение Всеволожского муниципального района Ленинградской области</w:t>
            </w:r>
          </w:p>
        </w:tc>
        <w:tc>
          <w:tcPr>
            <w:tcW w:w="3379" w:type="dxa"/>
          </w:tcPr>
          <w:p w:rsidR="000A3240" w:rsidRDefault="004A1D3C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Проект по развитию цифровой грамотности молодёжи </w:t>
            </w:r>
            <w:proofErr w:type="spellStart"/>
            <w:r>
              <w:rPr>
                <w:bCs/>
                <w:szCs w:val="28"/>
              </w:rPr>
              <w:t>Заневского</w:t>
            </w:r>
            <w:proofErr w:type="spellEnd"/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lastRenderedPageBreak/>
              <w:t>городского поселения «</w:t>
            </w:r>
            <w:proofErr w:type="spellStart"/>
            <w:r>
              <w:rPr>
                <w:bCs/>
                <w:szCs w:val="28"/>
              </w:rPr>
              <w:t>КиберЩит</w:t>
            </w:r>
            <w:proofErr w:type="spellEnd"/>
            <w:r>
              <w:rPr>
                <w:bCs/>
                <w:szCs w:val="28"/>
              </w:rPr>
              <w:t xml:space="preserve"> 47»</w:t>
            </w:r>
          </w:p>
        </w:tc>
      </w:tr>
      <w:tr w:rsidR="000A3240" w:rsidTr="000A3240">
        <w:tc>
          <w:tcPr>
            <w:tcW w:w="959" w:type="dxa"/>
          </w:tcPr>
          <w:p w:rsidR="000A3240" w:rsidRPr="000A3240" w:rsidRDefault="000A3240" w:rsidP="000A3240">
            <w:pPr>
              <w:pStyle w:val="ae"/>
              <w:numPr>
                <w:ilvl w:val="0"/>
                <w:numId w:val="13"/>
              </w:numPr>
              <w:jc w:val="both"/>
              <w:rPr>
                <w:bCs/>
                <w:szCs w:val="28"/>
              </w:rPr>
            </w:pPr>
          </w:p>
        </w:tc>
        <w:tc>
          <w:tcPr>
            <w:tcW w:w="5799" w:type="dxa"/>
          </w:tcPr>
          <w:p w:rsidR="000A3240" w:rsidRDefault="004A1D3C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Муниципальное образование «</w:t>
            </w:r>
            <w:proofErr w:type="spellStart"/>
            <w:r>
              <w:rPr>
                <w:bCs/>
                <w:szCs w:val="28"/>
              </w:rPr>
              <w:t>Киришский</w:t>
            </w:r>
            <w:proofErr w:type="spellEnd"/>
            <w:r>
              <w:rPr>
                <w:bCs/>
                <w:szCs w:val="28"/>
              </w:rPr>
              <w:t xml:space="preserve"> муниципальный район» Ленинградской области</w:t>
            </w:r>
          </w:p>
        </w:tc>
        <w:tc>
          <w:tcPr>
            <w:tcW w:w="3379" w:type="dxa"/>
          </w:tcPr>
          <w:p w:rsidR="000A3240" w:rsidRDefault="004A1D3C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«Первая помощь от</w:t>
            </w:r>
            <w:proofErr w:type="gramStart"/>
            <w:r>
              <w:rPr>
                <w:bCs/>
                <w:szCs w:val="28"/>
              </w:rPr>
              <w:t xml:space="preserve"> А</w:t>
            </w:r>
            <w:proofErr w:type="gramEnd"/>
            <w:r>
              <w:rPr>
                <w:bCs/>
                <w:szCs w:val="28"/>
              </w:rPr>
              <w:t xml:space="preserve"> до Я – необходимые знания»</w:t>
            </w:r>
          </w:p>
        </w:tc>
      </w:tr>
      <w:tr w:rsidR="000A3240" w:rsidTr="000A3240">
        <w:tc>
          <w:tcPr>
            <w:tcW w:w="959" w:type="dxa"/>
          </w:tcPr>
          <w:p w:rsidR="000A3240" w:rsidRPr="000A3240" w:rsidRDefault="000A3240" w:rsidP="000A3240">
            <w:pPr>
              <w:pStyle w:val="ae"/>
              <w:numPr>
                <w:ilvl w:val="0"/>
                <w:numId w:val="13"/>
              </w:numPr>
              <w:jc w:val="both"/>
              <w:rPr>
                <w:bCs/>
                <w:szCs w:val="28"/>
              </w:rPr>
            </w:pPr>
          </w:p>
        </w:tc>
        <w:tc>
          <w:tcPr>
            <w:tcW w:w="5799" w:type="dxa"/>
          </w:tcPr>
          <w:p w:rsidR="000A3240" w:rsidRDefault="004A1D3C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Кировский муниципальный район Ленинградской области</w:t>
            </w:r>
          </w:p>
        </w:tc>
        <w:tc>
          <w:tcPr>
            <w:tcW w:w="3379" w:type="dxa"/>
          </w:tcPr>
          <w:p w:rsidR="000A3240" w:rsidRDefault="004A1D3C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«Молодежный двор»</w:t>
            </w:r>
          </w:p>
        </w:tc>
      </w:tr>
      <w:tr w:rsidR="000A3240" w:rsidTr="000A3240">
        <w:tc>
          <w:tcPr>
            <w:tcW w:w="959" w:type="dxa"/>
          </w:tcPr>
          <w:p w:rsidR="000A3240" w:rsidRPr="000A3240" w:rsidRDefault="000A3240" w:rsidP="000A3240">
            <w:pPr>
              <w:pStyle w:val="ae"/>
              <w:numPr>
                <w:ilvl w:val="0"/>
                <w:numId w:val="13"/>
              </w:numPr>
              <w:jc w:val="both"/>
              <w:rPr>
                <w:bCs/>
                <w:szCs w:val="28"/>
              </w:rPr>
            </w:pPr>
          </w:p>
        </w:tc>
        <w:tc>
          <w:tcPr>
            <w:tcW w:w="5799" w:type="dxa"/>
          </w:tcPr>
          <w:p w:rsidR="000A3240" w:rsidRDefault="004A1D3C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Гатчинский муниципальный округ Ленинградской области</w:t>
            </w:r>
          </w:p>
        </w:tc>
        <w:tc>
          <w:tcPr>
            <w:tcW w:w="3379" w:type="dxa"/>
          </w:tcPr>
          <w:p w:rsidR="000A3240" w:rsidRDefault="004A1D3C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«Место встречи»</w:t>
            </w:r>
          </w:p>
        </w:tc>
      </w:tr>
      <w:tr w:rsidR="000A3240" w:rsidTr="000A3240">
        <w:tc>
          <w:tcPr>
            <w:tcW w:w="959" w:type="dxa"/>
          </w:tcPr>
          <w:p w:rsidR="000A3240" w:rsidRPr="000A3240" w:rsidRDefault="000A3240" w:rsidP="000A3240">
            <w:pPr>
              <w:pStyle w:val="ae"/>
              <w:numPr>
                <w:ilvl w:val="0"/>
                <w:numId w:val="13"/>
              </w:numPr>
              <w:jc w:val="both"/>
              <w:rPr>
                <w:bCs/>
                <w:szCs w:val="28"/>
              </w:rPr>
            </w:pPr>
          </w:p>
        </w:tc>
        <w:tc>
          <w:tcPr>
            <w:tcW w:w="5799" w:type="dxa"/>
          </w:tcPr>
          <w:p w:rsidR="000A3240" w:rsidRDefault="00567337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Волховский</w:t>
            </w:r>
            <w:proofErr w:type="spellEnd"/>
            <w:r>
              <w:rPr>
                <w:bCs/>
                <w:szCs w:val="28"/>
              </w:rPr>
              <w:t xml:space="preserve"> муниципальный район Ленинградской области</w:t>
            </w:r>
          </w:p>
        </w:tc>
        <w:tc>
          <w:tcPr>
            <w:tcW w:w="3379" w:type="dxa"/>
          </w:tcPr>
          <w:p w:rsidR="000A3240" w:rsidRDefault="00567337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ЭКО – </w:t>
            </w:r>
            <w:proofErr w:type="gramStart"/>
            <w:r>
              <w:rPr>
                <w:bCs/>
                <w:szCs w:val="28"/>
              </w:rPr>
              <w:t>АРТ</w:t>
            </w:r>
            <w:proofErr w:type="gramEnd"/>
            <w:r>
              <w:rPr>
                <w:bCs/>
                <w:szCs w:val="28"/>
              </w:rPr>
              <w:t xml:space="preserve"> ПИКНИК</w:t>
            </w:r>
          </w:p>
        </w:tc>
      </w:tr>
      <w:tr w:rsidR="000A3240" w:rsidTr="000A3240">
        <w:tc>
          <w:tcPr>
            <w:tcW w:w="959" w:type="dxa"/>
          </w:tcPr>
          <w:p w:rsidR="000A3240" w:rsidRPr="000A3240" w:rsidRDefault="000A3240" w:rsidP="000A3240">
            <w:pPr>
              <w:pStyle w:val="ae"/>
              <w:numPr>
                <w:ilvl w:val="0"/>
                <w:numId w:val="13"/>
              </w:numPr>
              <w:jc w:val="both"/>
              <w:rPr>
                <w:bCs/>
                <w:szCs w:val="28"/>
              </w:rPr>
            </w:pPr>
          </w:p>
        </w:tc>
        <w:tc>
          <w:tcPr>
            <w:tcW w:w="5799" w:type="dxa"/>
          </w:tcPr>
          <w:p w:rsidR="000A3240" w:rsidRDefault="00567337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Бокситогорский</w:t>
            </w:r>
            <w:proofErr w:type="spellEnd"/>
            <w:r>
              <w:rPr>
                <w:bCs/>
                <w:szCs w:val="28"/>
              </w:rPr>
              <w:t xml:space="preserve"> муниципальный район Ленинградской области</w:t>
            </w:r>
          </w:p>
        </w:tc>
        <w:tc>
          <w:tcPr>
            <w:tcW w:w="3379" w:type="dxa"/>
          </w:tcPr>
          <w:p w:rsidR="000A3240" w:rsidRDefault="00567337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Пространство для самореализации молодёжи </w:t>
            </w:r>
            <w:proofErr w:type="spellStart"/>
            <w:r>
              <w:rPr>
                <w:bCs/>
                <w:szCs w:val="28"/>
              </w:rPr>
              <w:t>Бокситогорского</w:t>
            </w:r>
            <w:proofErr w:type="spellEnd"/>
            <w:r>
              <w:rPr>
                <w:bCs/>
                <w:szCs w:val="28"/>
              </w:rPr>
              <w:t xml:space="preserve"> района</w:t>
            </w:r>
          </w:p>
        </w:tc>
      </w:tr>
    </w:tbl>
    <w:p w:rsidR="005250FD" w:rsidRDefault="005250FD">
      <w:pPr>
        <w:ind w:firstLine="709"/>
        <w:jc w:val="both"/>
        <w:rPr>
          <w:bCs/>
          <w:szCs w:val="28"/>
        </w:rPr>
      </w:pPr>
    </w:p>
    <w:p w:rsidR="00B444DE" w:rsidRDefault="00657CCF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Персональный состав региональной экспертной комиссии по отбору муниципальных образований Ленинградской области для предоставления </w:t>
      </w:r>
      <w:r>
        <w:rPr>
          <w:bCs/>
          <w:szCs w:val="28"/>
        </w:rPr>
        <w:br/>
        <w:t xml:space="preserve">и распределения субсидии из областного бюджета Ленинградской области бюджетам муниципальных образований Ленинградской области на поддержку проектов </w:t>
      </w:r>
      <w:r w:rsidR="00567337">
        <w:rPr>
          <w:bCs/>
          <w:szCs w:val="28"/>
        </w:rPr>
        <w:t>молодежного</w:t>
      </w:r>
      <w:r>
        <w:rPr>
          <w:bCs/>
          <w:szCs w:val="28"/>
        </w:rPr>
        <w:t xml:space="preserve"> инициативного бюджетирования в количестве </w:t>
      </w:r>
      <w:r>
        <w:rPr>
          <w:bCs/>
          <w:szCs w:val="28"/>
        </w:rPr>
        <w:br/>
      </w:r>
      <w:r w:rsidR="00D7538F">
        <w:rPr>
          <w:bCs/>
          <w:szCs w:val="28"/>
        </w:rPr>
        <w:t>17</w:t>
      </w:r>
      <w:r>
        <w:rPr>
          <w:bCs/>
          <w:szCs w:val="28"/>
        </w:rPr>
        <w:t xml:space="preserve"> человек утвержден Ра</w:t>
      </w:r>
      <w:r w:rsidR="00567337">
        <w:rPr>
          <w:bCs/>
          <w:szCs w:val="28"/>
        </w:rPr>
        <w:t>споряжением (далее – Комиссия).</w:t>
      </w:r>
    </w:p>
    <w:p w:rsidR="006B3D1B" w:rsidRDefault="006B3D1B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В соответствии с подпунктом 3 пункта 3.9. Порядка Комитетом организовано размещение проектов, включенных в заявки муниципальных образований, для голосования в Единой информационной системе «</w:t>
      </w:r>
      <w:proofErr w:type="spellStart"/>
      <w:r>
        <w:rPr>
          <w:bCs/>
          <w:szCs w:val="28"/>
        </w:rPr>
        <w:t>Добро</w:t>
      </w:r>
      <w:proofErr w:type="gramStart"/>
      <w:r>
        <w:rPr>
          <w:bCs/>
          <w:szCs w:val="28"/>
        </w:rPr>
        <w:t>.Р</w:t>
      </w:r>
      <w:proofErr w:type="gramEnd"/>
      <w:r>
        <w:rPr>
          <w:bCs/>
          <w:szCs w:val="28"/>
        </w:rPr>
        <w:t>Ф</w:t>
      </w:r>
      <w:proofErr w:type="spellEnd"/>
      <w:r>
        <w:rPr>
          <w:bCs/>
          <w:szCs w:val="28"/>
        </w:rPr>
        <w:t>».</w:t>
      </w:r>
    </w:p>
    <w:p w:rsidR="006B3D1B" w:rsidRDefault="006B3D1B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Голосование при участии граждан состоялось в период с 13 мая по 11 июня 2026 года.</w:t>
      </w:r>
    </w:p>
    <w:p w:rsidR="00B444DE" w:rsidRDefault="00567337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На основании п. 3.6. </w:t>
      </w:r>
      <w:r w:rsidR="00657CCF">
        <w:rPr>
          <w:bCs/>
          <w:szCs w:val="28"/>
        </w:rPr>
        <w:t xml:space="preserve">Порядка, поступившие заявки </w:t>
      </w:r>
      <w:r>
        <w:rPr>
          <w:bCs/>
          <w:szCs w:val="28"/>
        </w:rPr>
        <w:t>сформированы</w:t>
      </w:r>
      <w:r w:rsidR="006B3D1B">
        <w:rPr>
          <w:bCs/>
          <w:szCs w:val="28"/>
        </w:rPr>
        <w:t xml:space="preserve"> в сводный перечень проектов составлен в порядке убывания количества голосов от наибольшего к </w:t>
      </w:r>
      <w:proofErr w:type="gramStart"/>
      <w:r w:rsidR="006B3D1B">
        <w:rPr>
          <w:bCs/>
          <w:szCs w:val="28"/>
        </w:rPr>
        <w:t>меньшему</w:t>
      </w:r>
      <w:proofErr w:type="gramEnd"/>
      <w:r w:rsidR="006B3D1B">
        <w:rPr>
          <w:bCs/>
          <w:szCs w:val="28"/>
        </w:rPr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141"/>
        <w:gridCol w:w="1504"/>
        <w:gridCol w:w="4533"/>
        <w:gridCol w:w="2959"/>
      </w:tblGrid>
      <w:tr w:rsidR="006B3D1B" w:rsidTr="006B3D1B">
        <w:tc>
          <w:tcPr>
            <w:tcW w:w="1141" w:type="dxa"/>
            <w:vAlign w:val="center"/>
          </w:tcPr>
          <w:p w:rsidR="006B3D1B" w:rsidRPr="000A3240" w:rsidRDefault="006B3D1B" w:rsidP="006B3D1B">
            <w:pPr>
              <w:shd w:val="clear" w:color="FFFFFF" w:themeColor="background1" w:fill="FFFFFF" w:themeFill="background1"/>
              <w:jc w:val="center"/>
              <w:rPr>
                <w:b/>
                <w:szCs w:val="26"/>
                <w:highlight w:val="white"/>
              </w:rPr>
            </w:pPr>
            <w:r>
              <w:rPr>
                <w:b/>
                <w:szCs w:val="26"/>
                <w:highlight w:val="white"/>
              </w:rPr>
              <w:t xml:space="preserve">№ </w:t>
            </w:r>
            <w:proofErr w:type="gramStart"/>
            <w:r>
              <w:rPr>
                <w:b/>
                <w:szCs w:val="26"/>
                <w:highlight w:val="white"/>
              </w:rPr>
              <w:t>п</w:t>
            </w:r>
            <w:proofErr w:type="gramEnd"/>
            <w:r>
              <w:rPr>
                <w:b/>
                <w:szCs w:val="26"/>
                <w:highlight w:val="white"/>
              </w:rPr>
              <w:t>/п</w:t>
            </w:r>
          </w:p>
        </w:tc>
        <w:tc>
          <w:tcPr>
            <w:tcW w:w="1504" w:type="dxa"/>
            <w:vAlign w:val="center"/>
          </w:tcPr>
          <w:p w:rsidR="006B3D1B" w:rsidRPr="000A3240" w:rsidRDefault="006B3D1B" w:rsidP="006B3D1B">
            <w:pPr>
              <w:shd w:val="clear" w:color="FFFFFF" w:themeColor="background1" w:fill="FFFFFF" w:themeFill="background1"/>
              <w:jc w:val="center"/>
              <w:rPr>
                <w:b/>
                <w:szCs w:val="26"/>
                <w:highlight w:val="white"/>
              </w:rPr>
            </w:pPr>
            <w:r>
              <w:rPr>
                <w:b/>
                <w:szCs w:val="26"/>
                <w:highlight w:val="white"/>
              </w:rPr>
              <w:t>Число голосов</w:t>
            </w:r>
          </w:p>
        </w:tc>
        <w:tc>
          <w:tcPr>
            <w:tcW w:w="4533" w:type="dxa"/>
            <w:vAlign w:val="center"/>
          </w:tcPr>
          <w:p w:rsidR="006B3D1B" w:rsidRPr="000A3240" w:rsidRDefault="006B3D1B" w:rsidP="00D768C5">
            <w:pPr>
              <w:shd w:val="clear" w:color="FFFFFF" w:themeColor="background1" w:fill="FFFFFF" w:themeFill="background1"/>
              <w:jc w:val="center"/>
              <w:rPr>
                <w:b/>
                <w:szCs w:val="26"/>
                <w:highlight w:val="white"/>
              </w:rPr>
            </w:pPr>
            <w:r w:rsidRPr="000A3240">
              <w:rPr>
                <w:b/>
                <w:szCs w:val="26"/>
              </w:rPr>
              <w:t>Наименование муниципального образования</w:t>
            </w:r>
          </w:p>
        </w:tc>
        <w:tc>
          <w:tcPr>
            <w:tcW w:w="2959" w:type="dxa"/>
            <w:vAlign w:val="center"/>
          </w:tcPr>
          <w:p w:rsidR="006B3D1B" w:rsidRPr="000A3240" w:rsidRDefault="006B3D1B" w:rsidP="00D768C5">
            <w:pPr>
              <w:shd w:val="clear" w:color="FFFFFF" w:themeColor="background1" w:fill="FFFFFF" w:themeFill="background1"/>
              <w:jc w:val="center"/>
              <w:rPr>
                <w:b/>
                <w:szCs w:val="26"/>
                <w:highlight w:val="white"/>
              </w:rPr>
            </w:pPr>
            <w:r w:rsidRPr="000A3240">
              <w:rPr>
                <w:b/>
                <w:szCs w:val="26"/>
                <w:highlight w:val="white"/>
              </w:rPr>
              <w:t>Название проекта</w:t>
            </w:r>
          </w:p>
        </w:tc>
      </w:tr>
      <w:tr w:rsidR="006B3D1B" w:rsidTr="006B3D1B">
        <w:tc>
          <w:tcPr>
            <w:tcW w:w="1141" w:type="dxa"/>
            <w:vAlign w:val="center"/>
          </w:tcPr>
          <w:p w:rsidR="006B3D1B" w:rsidRPr="00A240D5" w:rsidRDefault="006B3D1B" w:rsidP="00A240D5">
            <w:pPr>
              <w:pStyle w:val="ae"/>
              <w:numPr>
                <w:ilvl w:val="0"/>
                <w:numId w:val="15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6B3D1B" w:rsidRPr="006B3D1B" w:rsidRDefault="006B3D1B" w:rsidP="006B3D1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185</w:t>
            </w:r>
          </w:p>
        </w:tc>
        <w:tc>
          <w:tcPr>
            <w:tcW w:w="4533" w:type="dxa"/>
          </w:tcPr>
          <w:p w:rsidR="006B3D1B" w:rsidRDefault="006B3D1B" w:rsidP="00D768C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Гатчинский муниципальный округ Ленинградской области</w:t>
            </w:r>
          </w:p>
        </w:tc>
        <w:tc>
          <w:tcPr>
            <w:tcW w:w="2959" w:type="dxa"/>
          </w:tcPr>
          <w:p w:rsidR="006B3D1B" w:rsidRDefault="006B3D1B" w:rsidP="00D768C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«Место встречи»</w:t>
            </w:r>
          </w:p>
        </w:tc>
      </w:tr>
      <w:tr w:rsidR="006B3D1B" w:rsidTr="006B3D1B">
        <w:tc>
          <w:tcPr>
            <w:tcW w:w="1141" w:type="dxa"/>
            <w:vAlign w:val="center"/>
          </w:tcPr>
          <w:p w:rsidR="006B3D1B" w:rsidRPr="00A240D5" w:rsidRDefault="006B3D1B" w:rsidP="00A240D5">
            <w:pPr>
              <w:pStyle w:val="ae"/>
              <w:numPr>
                <w:ilvl w:val="0"/>
                <w:numId w:val="15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6B3D1B" w:rsidRPr="006B3D1B" w:rsidRDefault="006B3D1B" w:rsidP="006B3D1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149</w:t>
            </w:r>
          </w:p>
        </w:tc>
        <w:tc>
          <w:tcPr>
            <w:tcW w:w="4533" w:type="dxa"/>
          </w:tcPr>
          <w:p w:rsidR="006B3D1B" w:rsidRDefault="006B3D1B" w:rsidP="00D768C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Кировский муниципальный район Ленинградской области</w:t>
            </w:r>
          </w:p>
        </w:tc>
        <w:tc>
          <w:tcPr>
            <w:tcW w:w="2959" w:type="dxa"/>
          </w:tcPr>
          <w:p w:rsidR="006B3D1B" w:rsidRDefault="006B3D1B" w:rsidP="00D768C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 w:rsidR="00A240D5">
              <w:rPr>
                <w:bCs/>
                <w:szCs w:val="28"/>
              </w:rPr>
              <w:t>Молоде</w:t>
            </w:r>
            <w:r>
              <w:rPr>
                <w:bCs/>
                <w:szCs w:val="28"/>
              </w:rPr>
              <w:t>жный двор»</w:t>
            </w:r>
          </w:p>
        </w:tc>
      </w:tr>
      <w:tr w:rsidR="006B3D1B" w:rsidTr="006B3D1B">
        <w:tc>
          <w:tcPr>
            <w:tcW w:w="1141" w:type="dxa"/>
            <w:vAlign w:val="center"/>
          </w:tcPr>
          <w:p w:rsidR="006B3D1B" w:rsidRPr="00A240D5" w:rsidRDefault="006B3D1B" w:rsidP="00A240D5">
            <w:pPr>
              <w:pStyle w:val="ae"/>
              <w:numPr>
                <w:ilvl w:val="0"/>
                <w:numId w:val="15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6B3D1B" w:rsidRPr="006B3D1B" w:rsidRDefault="006B3D1B" w:rsidP="006B3D1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148</w:t>
            </w:r>
          </w:p>
        </w:tc>
        <w:tc>
          <w:tcPr>
            <w:tcW w:w="4533" w:type="dxa"/>
          </w:tcPr>
          <w:p w:rsidR="006B3D1B" w:rsidRDefault="006B3D1B" w:rsidP="00D768C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Муниципальное образование «</w:t>
            </w:r>
            <w:proofErr w:type="spellStart"/>
            <w:r>
              <w:rPr>
                <w:bCs/>
                <w:szCs w:val="28"/>
              </w:rPr>
              <w:t>Киришский</w:t>
            </w:r>
            <w:proofErr w:type="spellEnd"/>
            <w:r>
              <w:rPr>
                <w:bCs/>
                <w:szCs w:val="28"/>
              </w:rPr>
              <w:t xml:space="preserve"> муниципальный район» Ленинградской области</w:t>
            </w:r>
          </w:p>
        </w:tc>
        <w:tc>
          <w:tcPr>
            <w:tcW w:w="2959" w:type="dxa"/>
          </w:tcPr>
          <w:p w:rsidR="006B3D1B" w:rsidRDefault="006B3D1B" w:rsidP="00D768C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«Первая помощь от</w:t>
            </w:r>
            <w:proofErr w:type="gramStart"/>
            <w:r>
              <w:rPr>
                <w:bCs/>
                <w:szCs w:val="28"/>
              </w:rPr>
              <w:t xml:space="preserve"> А</w:t>
            </w:r>
            <w:proofErr w:type="gramEnd"/>
            <w:r>
              <w:rPr>
                <w:bCs/>
                <w:szCs w:val="28"/>
              </w:rPr>
              <w:t xml:space="preserve"> до Я – необходимые знания»</w:t>
            </w:r>
          </w:p>
        </w:tc>
      </w:tr>
      <w:tr w:rsidR="006B3D1B" w:rsidTr="006B3D1B">
        <w:tc>
          <w:tcPr>
            <w:tcW w:w="1141" w:type="dxa"/>
            <w:vAlign w:val="center"/>
          </w:tcPr>
          <w:p w:rsidR="006B3D1B" w:rsidRPr="00A240D5" w:rsidRDefault="006B3D1B" w:rsidP="00A240D5">
            <w:pPr>
              <w:pStyle w:val="ae"/>
              <w:numPr>
                <w:ilvl w:val="0"/>
                <w:numId w:val="15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6B3D1B" w:rsidRPr="006B3D1B" w:rsidRDefault="006B3D1B" w:rsidP="006B3D1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104</w:t>
            </w:r>
          </w:p>
        </w:tc>
        <w:tc>
          <w:tcPr>
            <w:tcW w:w="4533" w:type="dxa"/>
          </w:tcPr>
          <w:p w:rsidR="006B3D1B" w:rsidRDefault="006B3D1B" w:rsidP="00D768C5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Бокситогорский</w:t>
            </w:r>
            <w:proofErr w:type="spellEnd"/>
            <w:r>
              <w:rPr>
                <w:bCs/>
                <w:szCs w:val="28"/>
              </w:rPr>
              <w:t xml:space="preserve"> муниципальный район Ленинградской области</w:t>
            </w:r>
          </w:p>
        </w:tc>
        <w:tc>
          <w:tcPr>
            <w:tcW w:w="2959" w:type="dxa"/>
          </w:tcPr>
          <w:p w:rsidR="006B3D1B" w:rsidRDefault="006B3D1B" w:rsidP="00D768C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Пространство для самореализации молодёжи </w:t>
            </w:r>
            <w:proofErr w:type="spellStart"/>
            <w:r>
              <w:rPr>
                <w:bCs/>
                <w:szCs w:val="28"/>
              </w:rPr>
              <w:t>Бокситогорского</w:t>
            </w:r>
            <w:proofErr w:type="spellEnd"/>
            <w:r>
              <w:rPr>
                <w:bCs/>
                <w:szCs w:val="28"/>
              </w:rPr>
              <w:t xml:space="preserve"> района</w:t>
            </w:r>
          </w:p>
        </w:tc>
      </w:tr>
      <w:tr w:rsidR="006B3D1B" w:rsidTr="006B3D1B">
        <w:tc>
          <w:tcPr>
            <w:tcW w:w="1141" w:type="dxa"/>
            <w:vAlign w:val="center"/>
          </w:tcPr>
          <w:p w:rsidR="006B3D1B" w:rsidRPr="00A240D5" w:rsidRDefault="006B3D1B" w:rsidP="00A240D5">
            <w:pPr>
              <w:pStyle w:val="ae"/>
              <w:numPr>
                <w:ilvl w:val="0"/>
                <w:numId w:val="15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6B3D1B" w:rsidRPr="006B3D1B" w:rsidRDefault="006B3D1B" w:rsidP="006B3D1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68</w:t>
            </w:r>
          </w:p>
        </w:tc>
        <w:tc>
          <w:tcPr>
            <w:tcW w:w="4533" w:type="dxa"/>
          </w:tcPr>
          <w:p w:rsidR="006B3D1B" w:rsidRDefault="006B3D1B" w:rsidP="00D768C5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Заневское</w:t>
            </w:r>
            <w:proofErr w:type="spellEnd"/>
            <w:r>
              <w:rPr>
                <w:bCs/>
                <w:szCs w:val="28"/>
              </w:rPr>
              <w:t xml:space="preserve"> городское поселение </w:t>
            </w:r>
            <w:r>
              <w:rPr>
                <w:bCs/>
                <w:szCs w:val="28"/>
              </w:rPr>
              <w:lastRenderedPageBreak/>
              <w:t>Всеволожского муниципального района Ленинградской области</w:t>
            </w:r>
          </w:p>
        </w:tc>
        <w:tc>
          <w:tcPr>
            <w:tcW w:w="2959" w:type="dxa"/>
          </w:tcPr>
          <w:p w:rsidR="006B3D1B" w:rsidRDefault="006B3D1B" w:rsidP="00D768C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Проект по развитию </w:t>
            </w:r>
            <w:r>
              <w:rPr>
                <w:bCs/>
                <w:szCs w:val="28"/>
              </w:rPr>
              <w:lastRenderedPageBreak/>
              <w:t xml:space="preserve">цифровой грамотности молодёжи </w:t>
            </w:r>
            <w:proofErr w:type="spellStart"/>
            <w:r>
              <w:rPr>
                <w:bCs/>
                <w:szCs w:val="28"/>
              </w:rPr>
              <w:t>Заневского</w:t>
            </w:r>
            <w:proofErr w:type="spellEnd"/>
            <w:r>
              <w:rPr>
                <w:bCs/>
                <w:szCs w:val="28"/>
              </w:rPr>
              <w:t xml:space="preserve"> городского поселения «</w:t>
            </w:r>
            <w:proofErr w:type="spellStart"/>
            <w:r>
              <w:rPr>
                <w:bCs/>
                <w:szCs w:val="28"/>
              </w:rPr>
              <w:t>КиберЩит</w:t>
            </w:r>
            <w:proofErr w:type="spellEnd"/>
            <w:r>
              <w:rPr>
                <w:bCs/>
                <w:szCs w:val="28"/>
              </w:rPr>
              <w:t xml:space="preserve"> 47»</w:t>
            </w:r>
          </w:p>
        </w:tc>
      </w:tr>
      <w:tr w:rsidR="006B3D1B" w:rsidTr="006B3D1B">
        <w:tc>
          <w:tcPr>
            <w:tcW w:w="1141" w:type="dxa"/>
            <w:vAlign w:val="center"/>
          </w:tcPr>
          <w:p w:rsidR="006B3D1B" w:rsidRPr="00A240D5" w:rsidRDefault="006B3D1B" w:rsidP="00A240D5">
            <w:pPr>
              <w:pStyle w:val="ae"/>
              <w:numPr>
                <w:ilvl w:val="0"/>
                <w:numId w:val="15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6B3D1B" w:rsidRPr="006B3D1B" w:rsidRDefault="006B3D1B" w:rsidP="006B3D1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52</w:t>
            </w:r>
          </w:p>
        </w:tc>
        <w:tc>
          <w:tcPr>
            <w:tcW w:w="4533" w:type="dxa"/>
          </w:tcPr>
          <w:p w:rsidR="006B3D1B" w:rsidRDefault="006B3D1B" w:rsidP="00D768C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Ломоносовский муниципальный район Ленинградской области </w:t>
            </w:r>
          </w:p>
        </w:tc>
        <w:tc>
          <w:tcPr>
            <w:tcW w:w="2959" w:type="dxa"/>
          </w:tcPr>
          <w:p w:rsidR="006B3D1B" w:rsidRDefault="006B3D1B" w:rsidP="00D768C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«Живая память»</w:t>
            </w:r>
          </w:p>
        </w:tc>
      </w:tr>
      <w:tr w:rsidR="006B3D1B" w:rsidTr="006B3D1B">
        <w:tc>
          <w:tcPr>
            <w:tcW w:w="1141" w:type="dxa"/>
            <w:vAlign w:val="center"/>
          </w:tcPr>
          <w:p w:rsidR="006B3D1B" w:rsidRPr="00A240D5" w:rsidRDefault="006B3D1B" w:rsidP="00A240D5">
            <w:pPr>
              <w:pStyle w:val="ae"/>
              <w:numPr>
                <w:ilvl w:val="0"/>
                <w:numId w:val="15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6B3D1B" w:rsidRPr="006B3D1B" w:rsidRDefault="006B3D1B" w:rsidP="006B3D1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49</w:t>
            </w:r>
          </w:p>
        </w:tc>
        <w:tc>
          <w:tcPr>
            <w:tcW w:w="4533" w:type="dxa"/>
          </w:tcPr>
          <w:p w:rsidR="006B3D1B" w:rsidRDefault="006B3D1B" w:rsidP="00D768C5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Волховский</w:t>
            </w:r>
            <w:proofErr w:type="spellEnd"/>
            <w:r>
              <w:rPr>
                <w:bCs/>
                <w:szCs w:val="28"/>
              </w:rPr>
              <w:t xml:space="preserve"> муниципальный район Ленинградской области</w:t>
            </w:r>
          </w:p>
        </w:tc>
        <w:tc>
          <w:tcPr>
            <w:tcW w:w="2959" w:type="dxa"/>
          </w:tcPr>
          <w:p w:rsidR="006B3D1B" w:rsidRDefault="006B3D1B" w:rsidP="00D768C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ЭКО – </w:t>
            </w:r>
            <w:proofErr w:type="gramStart"/>
            <w:r>
              <w:rPr>
                <w:bCs/>
                <w:szCs w:val="28"/>
              </w:rPr>
              <w:t>АРТ</w:t>
            </w:r>
            <w:proofErr w:type="gramEnd"/>
            <w:r>
              <w:rPr>
                <w:bCs/>
                <w:szCs w:val="28"/>
              </w:rPr>
              <w:t xml:space="preserve"> ПИКНИК</w:t>
            </w:r>
          </w:p>
        </w:tc>
      </w:tr>
    </w:tbl>
    <w:p w:rsidR="005250FD" w:rsidRDefault="005250FD">
      <w:pPr>
        <w:ind w:firstLine="708"/>
        <w:jc w:val="both"/>
        <w:rPr>
          <w:bCs/>
          <w:szCs w:val="28"/>
        </w:rPr>
      </w:pPr>
    </w:p>
    <w:p w:rsidR="006B3D1B" w:rsidRDefault="00A240D5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В соответствии с пунктом 3.7. Порядка 23 июня 2026 года Комитетом организовано заседание Комиссии. </w:t>
      </w:r>
      <w:r w:rsidRPr="00E83149">
        <w:rPr>
          <w:bCs/>
          <w:szCs w:val="28"/>
        </w:rPr>
        <w:t xml:space="preserve">На заседании присутствует </w:t>
      </w:r>
      <w:r w:rsidR="00E83149" w:rsidRPr="00E83149">
        <w:rPr>
          <w:bCs/>
          <w:szCs w:val="28"/>
        </w:rPr>
        <w:t>12</w:t>
      </w:r>
      <w:r w:rsidRPr="00E83149">
        <w:rPr>
          <w:bCs/>
          <w:szCs w:val="28"/>
        </w:rPr>
        <w:t xml:space="preserve"> человек. Заседание Комиссии правомочно.</w:t>
      </w:r>
    </w:p>
    <w:p w:rsidR="005250FD" w:rsidRDefault="005250FD">
      <w:pPr>
        <w:ind w:firstLine="708"/>
        <w:jc w:val="both"/>
        <w:rPr>
          <w:bCs/>
          <w:szCs w:val="28"/>
        </w:rPr>
      </w:pPr>
    </w:p>
    <w:p w:rsidR="00B444DE" w:rsidRDefault="00657CCF" w:rsidP="003230CF">
      <w:pPr>
        <w:ind w:firstLine="708"/>
        <w:jc w:val="both"/>
      </w:pPr>
      <w:r>
        <w:rPr>
          <w:bCs/>
          <w:szCs w:val="28"/>
        </w:rPr>
        <w:t>На заседании присутствовали:</w:t>
      </w:r>
    </w:p>
    <w:tbl>
      <w:tblPr>
        <w:tblW w:w="9983" w:type="dxa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768"/>
        <w:gridCol w:w="208"/>
        <w:gridCol w:w="7007"/>
      </w:tblGrid>
      <w:tr w:rsidR="00B444DE" w:rsidTr="00E83149">
        <w:tc>
          <w:tcPr>
            <w:tcW w:w="9983" w:type="dxa"/>
            <w:gridSpan w:val="3"/>
          </w:tcPr>
          <w:p w:rsidR="00B444DE" w:rsidRPr="006051F8" w:rsidRDefault="00657CCF">
            <w:pPr>
              <w:contextualSpacing/>
              <w:rPr>
                <w:b/>
                <w:bCs/>
                <w:szCs w:val="28"/>
              </w:rPr>
            </w:pPr>
            <w:r w:rsidRPr="006051F8">
              <w:rPr>
                <w:b/>
                <w:szCs w:val="28"/>
              </w:rPr>
              <w:t>Председатель комиссии:</w:t>
            </w:r>
          </w:p>
        </w:tc>
      </w:tr>
      <w:tr w:rsidR="00B444DE" w:rsidTr="00E83149">
        <w:tc>
          <w:tcPr>
            <w:tcW w:w="2768" w:type="dxa"/>
          </w:tcPr>
          <w:p w:rsidR="00B444DE" w:rsidRPr="006051F8" w:rsidRDefault="00657CCF">
            <w:pPr>
              <w:contextualSpacing/>
              <w:jc w:val="center"/>
              <w:rPr>
                <w:caps/>
                <w:szCs w:val="28"/>
              </w:rPr>
            </w:pPr>
            <w:r w:rsidRPr="006051F8">
              <w:rPr>
                <w:szCs w:val="28"/>
              </w:rPr>
              <w:t xml:space="preserve">Соколов </w:t>
            </w:r>
            <w:r w:rsidRPr="006051F8">
              <w:rPr>
                <w:szCs w:val="28"/>
              </w:rPr>
              <w:br/>
              <w:t>Михаил Александрович</w:t>
            </w:r>
          </w:p>
        </w:tc>
        <w:tc>
          <w:tcPr>
            <w:tcW w:w="208" w:type="dxa"/>
          </w:tcPr>
          <w:p w:rsidR="00B444DE" w:rsidRPr="006051F8" w:rsidRDefault="00657CCF">
            <w:pPr>
              <w:contextualSpacing/>
              <w:rPr>
                <w:szCs w:val="28"/>
              </w:rPr>
            </w:pPr>
            <w:r w:rsidRPr="006051F8">
              <w:rPr>
                <w:szCs w:val="28"/>
              </w:rPr>
              <w:t>–</w:t>
            </w:r>
          </w:p>
        </w:tc>
        <w:tc>
          <w:tcPr>
            <w:tcW w:w="7007" w:type="dxa"/>
          </w:tcPr>
          <w:p w:rsidR="00B444DE" w:rsidRPr="006051F8" w:rsidRDefault="00657CCF">
            <w:pPr>
              <w:contextualSpacing/>
              <w:rPr>
                <w:szCs w:val="28"/>
              </w:rPr>
            </w:pPr>
            <w:r w:rsidRPr="006051F8">
              <w:rPr>
                <w:szCs w:val="28"/>
              </w:rPr>
              <w:t>председатель комитета по молодежной политике Ленинградской области</w:t>
            </w:r>
          </w:p>
          <w:p w:rsidR="00B444DE" w:rsidRPr="006051F8" w:rsidRDefault="00B444DE">
            <w:pPr>
              <w:contextualSpacing/>
              <w:rPr>
                <w:szCs w:val="28"/>
              </w:rPr>
            </w:pPr>
          </w:p>
          <w:p w:rsidR="00B444DE" w:rsidRPr="006051F8" w:rsidRDefault="00B444DE">
            <w:pPr>
              <w:contextualSpacing/>
              <w:rPr>
                <w:szCs w:val="28"/>
              </w:rPr>
            </w:pPr>
          </w:p>
          <w:p w:rsidR="00B444DE" w:rsidRPr="006051F8" w:rsidRDefault="00B444DE">
            <w:pPr>
              <w:contextualSpacing/>
              <w:rPr>
                <w:szCs w:val="28"/>
              </w:rPr>
            </w:pPr>
          </w:p>
        </w:tc>
      </w:tr>
      <w:tr w:rsidR="00B444DE" w:rsidTr="00E83149">
        <w:tc>
          <w:tcPr>
            <w:tcW w:w="9983" w:type="dxa"/>
            <w:gridSpan w:val="3"/>
          </w:tcPr>
          <w:p w:rsidR="00B444DE" w:rsidRPr="006051F8" w:rsidRDefault="00657CCF">
            <w:pPr>
              <w:contextualSpacing/>
              <w:rPr>
                <w:b/>
                <w:szCs w:val="28"/>
              </w:rPr>
            </w:pPr>
            <w:r w:rsidRPr="006051F8">
              <w:rPr>
                <w:b/>
                <w:szCs w:val="28"/>
              </w:rPr>
              <w:t>Заместитель председателя комиссии:</w:t>
            </w:r>
          </w:p>
        </w:tc>
      </w:tr>
      <w:tr w:rsidR="00B444DE" w:rsidTr="00E83149">
        <w:trPr>
          <w:trHeight w:val="784"/>
        </w:trPr>
        <w:tc>
          <w:tcPr>
            <w:tcW w:w="2768" w:type="dxa"/>
          </w:tcPr>
          <w:p w:rsidR="00B444DE" w:rsidRPr="006051F8" w:rsidRDefault="00657CCF">
            <w:pPr>
              <w:contextualSpacing/>
              <w:jc w:val="center"/>
              <w:rPr>
                <w:szCs w:val="28"/>
              </w:rPr>
            </w:pPr>
            <w:r w:rsidRPr="006051F8">
              <w:rPr>
                <w:szCs w:val="28"/>
              </w:rPr>
              <w:t>Бойцов</w:t>
            </w:r>
            <w:r w:rsidRPr="006051F8">
              <w:rPr>
                <w:szCs w:val="28"/>
              </w:rPr>
              <w:br/>
              <w:t>Валентин Николаевич</w:t>
            </w:r>
          </w:p>
        </w:tc>
        <w:tc>
          <w:tcPr>
            <w:tcW w:w="208" w:type="dxa"/>
          </w:tcPr>
          <w:p w:rsidR="00B444DE" w:rsidRPr="006051F8" w:rsidRDefault="00657CCF">
            <w:pPr>
              <w:contextualSpacing/>
              <w:rPr>
                <w:szCs w:val="28"/>
              </w:rPr>
            </w:pPr>
            <w:r w:rsidRPr="006051F8">
              <w:rPr>
                <w:szCs w:val="28"/>
              </w:rPr>
              <w:t>–</w:t>
            </w:r>
          </w:p>
        </w:tc>
        <w:tc>
          <w:tcPr>
            <w:tcW w:w="7007" w:type="dxa"/>
          </w:tcPr>
          <w:p w:rsidR="00B444DE" w:rsidRPr="006051F8" w:rsidRDefault="00657CCF">
            <w:pPr>
              <w:contextualSpacing/>
              <w:rPr>
                <w:szCs w:val="28"/>
              </w:rPr>
            </w:pPr>
            <w:r w:rsidRPr="006051F8">
              <w:rPr>
                <w:szCs w:val="28"/>
              </w:rPr>
              <w:t xml:space="preserve">первый заместитель председателя комитета </w:t>
            </w:r>
            <w:r w:rsidRPr="006051F8">
              <w:rPr>
                <w:szCs w:val="28"/>
              </w:rPr>
              <w:br/>
              <w:t>по молодежной политике Ленинградской области</w:t>
            </w:r>
          </w:p>
          <w:p w:rsidR="00B444DE" w:rsidRPr="006051F8" w:rsidRDefault="00B444DE">
            <w:pPr>
              <w:contextualSpacing/>
              <w:rPr>
                <w:szCs w:val="28"/>
              </w:rPr>
            </w:pPr>
          </w:p>
          <w:p w:rsidR="00B444DE" w:rsidRPr="006051F8" w:rsidRDefault="00B444DE">
            <w:pPr>
              <w:contextualSpacing/>
              <w:rPr>
                <w:szCs w:val="28"/>
              </w:rPr>
            </w:pPr>
          </w:p>
        </w:tc>
      </w:tr>
      <w:tr w:rsidR="00B444DE" w:rsidTr="00E83149">
        <w:tc>
          <w:tcPr>
            <w:tcW w:w="9983" w:type="dxa"/>
            <w:gridSpan w:val="3"/>
          </w:tcPr>
          <w:p w:rsidR="00B444DE" w:rsidRDefault="00657CCF">
            <w:pPr>
              <w:contextualSpacing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>Члены комиссии:</w:t>
            </w:r>
          </w:p>
        </w:tc>
      </w:tr>
      <w:tr w:rsidR="00B444DE" w:rsidTr="00E83149">
        <w:tc>
          <w:tcPr>
            <w:tcW w:w="2768" w:type="dxa"/>
          </w:tcPr>
          <w:p w:rsidR="00B444DE" w:rsidRPr="00A240D5" w:rsidRDefault="00657CCF">
            <w:pPr>
              <w:jc w:val="center"/>
              <w:rPr>
                <w:sz w:val="26"/>
                <w:szCs w:val="26"/>
              </w:rPr>
            </w:pPr>
            <w:r w:rsidRPr="00A240D5">
              <w:rPr>
                <w:szCs w:val="28"/>
              </w:rPr>
              <w:t>Горленко</w:t>
            </w:r>
          </w:p>
          <w:p w:rsidR="00B444DE" w:rsidRPr="00A240D5" w:rsidRDefault="00657CCF">
            <w:pPr>
              <w:jc w:val="center"/>
              <w:rPr>
                <w:sz w:val="26"/>
                <w:szCs w:val="26"/>
              </w:rPr>
            </w:pPr>
            <w:r w:rsidRPr="00A240D5">
              <w:rPr>
                <w:szCs w:val="28"/>
              </w:rPr>
              <w:t>Светлана Анатольевна</w:t>
            </w:r>
          </w:p>
        </w:tc>
        <w:tc>
          <w:tcPr>
            <w:tcW w:w="208" w:type="dxa"/>
          </w:tcPr>
          <w:p w:rsidR="00B444DE" w:rsidRDefault="00A240D5">
            <w:pPr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07" w:type="dxa"/>
          </w:tcPr>
          <w:p w:rsidR="00B444DE" w:rsidRDefault="00657CCF">
            <w:pPr>
              <w:rPr>
                <w:rFonts w:eastAsiaTheme="minorHAnsi"/>
                <w:sz w:val="26"/>
                <w:szCs w:val="26"/>
                <w:highlight w:val="white"/>
              </w:rPr>
            </w:pPr>
            <w:r>
              <w:rPr>
                <w:szCs w:val="28"/>
                <w:highlight w:val="white"/>
              </w:rPr>
              <w:t xml:space="preserve">начальник </w:t>
            </w:r>
            <w:proofErr w:type="gramStart"/>
            <w:r>
              <w:rPr>
                <w:szCs w:val="28"/>
                <w:highlight w:val="white"/>
              </w:rPr>
              <w:t>отдела государственной поддержки развития местного самоуправления департамента развития местного самоуправления комитета</w:t>
            </w:r>
            <w:proofErr w:type="gramEnd"/>
            <w:r>
              <w:rPr>
                <w:szCs w:val="28"/>
                <w:highlight w:val="white"/>
              </w:rPr>
              <w:t xml:space="preserve"> </w:t>
            </w:r>
            <w:r>
              <w:rPr>
                <w:rFonts w:eastAsiaTheme="minorHAnsi"/>
                <w:szCs w:val="28"/>
                <w:highlight w:val="white"/>
                <w:lang w:eastAsia="en-US"/>
              </w:rPr>
              <w:t>по местному самоуправлению, межнациональным и межконфессиональным отношениям Ленинградской области</w:t>
            </w:r>
          </w:p>
          <w:p w:rsidR="00B444DE" w:rsidRDefault="00B444DE">
            <w:pPr>
              <w:rPr>
                <w:rFonts w:eastAsiaTheme="minorHAnsi"/>
                <w:sz w:val="26"/>
                <w:szCs w:val="26"/>
                <w:highlight w:val="white"/>
              </w:rPr>
            </w:pPr>
          </w:p>
        </w:tc>
      </w:tr>
      <w:tr w:rsidR="00A240D5" w:rsidTr="00E83149">
        <w:tc>
          <w:tcPr>
            <w:tcW w:w="2768" w:type="dxa"/>
          </w:tcPr>
          <w:p w:rsidR="00A240D5" w:rsidRPr="00A240D5" w:rsidRDefault="00A240D5">
            <w:pPr>
              <w:jc w:val="center"/>
              <w:rPr>
                <w:szCs w:val="28"/>
              </w:rPr>
            </w:pPr>
            <w:r w:rsidRPr="00A240D5">
              <w:rPr>
                <w:szCs w:val="28"/>
              </w:rPr>
              <w:t>Дмитриева Юлия Владимировна</w:t>
            </w:r>
          </w:p>
        </w:tc>
        <w:tc>
          <w:tcPr>
            <w:tcW w:w="208" w:type="dxa"/>
          </w:tcPr>
          <w:p w:rsidR="00A240D5" w:rsidRDefault="00A240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07" w:type="dxa"/>
          </w:tcPr>
          <w:p w:rsidR="00A240D5" w:rsidRDefault="00A240D5"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руководитель ГБУ ЛО «Центр Патриотического воспитания»</w:t>
            </w:r>
          </w:p>
          <w:p w:rsidR="00E83149" w:rsidRDefault="00E83149">
            <w:pPr>
              <w:rPr>
                <w:szCs w:val="28"/>
                <w:highlight w:val="white"/>
              </w:rPr>
            </w:pPr>
          </w:p>
        </w:tc>
      </w:tr>
      <w:tr w:rsidR="00B444DE" w:rsidTr="00E83149">
        <w:tc>
          <w:tcPr>
            <w:tcW w:w="2768" w:type="dxa"/>
          </w:tcPr>
          <w:p w:rsidR="00B444DE" w:rsidRPr="00A240D5" w:rsidRDefault="00657CCF">
            <w:pPr>
              <w:jc w:val="center"/>
              <w:rPr>
                <w:sz w:val="26"/>
                <w:szCs w:val="26"/>
              </w:rPr>
            </w:pPr>
            <w:r w:rsidRPr="00A240D5">
              <w:rPr>
                <w:szCs w:val="28"/>
              </w:rPr>
              <w:t>Журавок</w:t>
            </w:r>
          </w:p>
          <w:p w:rsidR="00B444DE" w:rsidRPr="00A240D5" w:rsidRDefault="00657CCF">
            <w:pPr>
              <w:jc w:val="center"/>
              <w:rPr>
                <w:sz w:val="26"/>
                <w:szCs w:val="26"/>
              </w:rPr>
            </w:pPr>
            <w:r w:rsidRPr="00A240D5">
              <w:rPr>
                <w:szCs w:val="28"/>
              </w:rPr>
              <w:t>Антон Юрьевич</w:t>
            </w:r>
          </w:p>
        </w:tc>
        <w:tc>
          <w:tcPr>
            <w:tcW w:w="208" w:type="dxa"/>
          </w:tcPr>
          <w:p w:rsidR="00B444DE" w:rsidRDefault="00657CCF">
            <w:pPr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07" w:type="dxa"/>
          </w:tcPr>
          <w:p w:rsidR="00B444DE" w:rsidRDefault="00657CCF">
            <w:pPr>
              <w:rPr>
                <w:sz w:val="26"/>
                <w:szCs w:val="26"/>
                <w:highlight w:val="white"/>
              </w:rPr>
            </w:pPr>
            <w:r>
              <w:rPr>
                <w:szCs w:val="28"/>
                <w:highlight w:val="white"/>
              </w:rPr>
              <w:t>главный специалист отдела организационного обеспечения и формирования комфортной городской среды комитета по жилищно-коммунальному хозяйству Ленинградской области</w:t>
            </w:r>
          </w:p>
          <w:p w:rsidR="00B444DE" w:rsidRDefault="00B444DE">
            <w:pPr>
              <w:rPr>
                <w:sz w:val="26"/>
                <w:szCs w:val="26"/>
                <w:highlight w:val="white"/>
              </w:rPr>
            </w:pPr>
          </w:p>
        </w:tc>
      </w:tr>
      <w:tr w:rsidR="00B444DE" w:rsidTr="00E83149">
        <w:tc>
          <w:tcPr>
            <w:tcW w:w="2768" w:type="dxa"/>
          </w:tcPr>
          <w:p w:rsidR="00B444DE" w:rsidRDefault="00657CCF">
            <w:pPr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Cs w:val="28"/>
                <w:highlight w:val="white"/>
              </w:rPr>
              <w:t>Иващенко</w:t>
            </w:r>
          </w:p>
          <w:p w:rsidR="00B444DE" w:rsidRDefault="00657CCF">
            <w:pPr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Cs w:val="28"/>
                <w:highlight w:val="white"/>
              </w:rPr>
              <w:t>Сергей Петрович</w:t>
            </w:r>
          </w:p>
        </w:tc>
        <w:tc>
          <w:tcPr>
            <w:tcW w:w="208" w:type="dxa"/>
          </w:tcPr>
          <w:p w:rsidR="00B444DE" w:rsidRDefault="00657CCF">
            <w:pPr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07" w:type="dxa"/>
          </w:tcPr>
          <w:p w:rsidR="00B444DE" w:rsidRDefault="00657CCF">
            <w:pPr>
              <w:rPr>
                <w:sz w:val="26"/>
                <w:szCs w:val="26"/>
                <w:highlight w:val="white"/>
              </w:rPr>
            </w:pPr>
            <w:r>
              <w:rPr>
                <w:szCs w:val="28"/>
                <w:highlight w:val="white"/>
              </w:rPr>
              <w:t>руководитель ГБУ ЛО «Ресурсный добровольческий центр»</w:t>
            </w:r>
          </w:p>
          <w:p w:rsidR="00B444DE" w:rsidRDefault="00B444DE">
            <w:pPr>
              <w:rPr>
                <w:sz w:val="26"/>
                <w:szCs w:val="26"/>
                <w:highlight w:val="white"/>
              </w:rPr>
            </w:pPr>
          </w:p>
        </w:tc>
      </w:tr>
      <w:tr w:rsidR="00B444DE" w:rsidTr="00E83149">
        <w:tc>
          <w:tcPr>
            <w:tcW w:w="2768" w:type="dxa"/>
          </w:tcPr>
          <w:p w:rsidR="00B444DE" w:rsidRDefault="00657CCF">
            <w:pPr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Cs w:val="28"/>
                <w:highlight w:val="white"/>
              </w:rPr>
              <w:lastRenderedPageBreak/>
              <w:t>Карасев</w:t>
            </w:r>
          </w:p>
          <w:p w:rsidR="00B444DE" w:rsidRDefault="00657CCF">
            <w:pPr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Cs w:val="28"/>
                <w:highlight w:val="white"/>
              </w:rPr>
              <w:t>Валерий Олегович</w:t>
            </w:r>
          </w:p>
        </w:tc>
        <w:tc>
          <w:tcPr>
            <w:tcW w:w="208" w:type="dxa"/>
          </w:tcPr>
          <w:p w:rsidR="00B444DE" w:rsidRDefault="00657CCF">
            <w:pPr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07" w:type="dxa"/>
          </w:tcPr>
          <w:p w:rsidR="00B444DE" w:rsidRDefault="00657CCF">
            <w:pPr>
              <w:rPr>
                <w:sz w:val="26"/>
                <w:szCs w:val="26"/>
                <w:highlight w:val="white"/>
              </w:rPr>
            </w:pPr>
            <w:r>
              <w:rPr>
                <w:szCs w:val="28"/>
                <w:highlight w:val="white"/>
              </w:rPr>
              <w:t xml:space="preserve">ведущий специалист отдела развития малого </w:t>
            </w:r>
            <w:r>
              <w:rPr>
                <w:szCs w:val="28"/>
                <w:highlight w:val="white"/>
              </w:rPr>
              <w:br/>
              <w:t>и среднего бизнеса комитета по развитию малого, среднего бизнеса и потребительского рынка Ленинградской области</w:t>
            </w:r>
          </w:p>
          <w:p w:rsidR="00B444DE" w:rsidRDefault="00B444DE">
            <w:pPr>
              <w:rPr>
                <w:sz w:val="26"/>
                <w:szCs w:val="26"/>
                <w:highlight w:val="white"/>
              </w:rPr>
            </w:pPr>
          </w:p>
        </w:tc>
      </w:tr>
      <w:tr w:rsidR="00B444DE" w:rsidTr="00E83149">
        <w:tc>
          <w:tcPr>
            <w:tcW w:w="2768" w:type="dxa"/>
          </w:tcPr>
          <w:p w:rsidR="00B444DE" w:rsidRDefault="00657CCF">
            <w:pPr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Cs w:val="28"/>
                <w:highlight w:val="white"/>
              </w:rPr>
              <w:t>Кудрявцева</w:t>
            </w:r>
          </w:p>
          <w:p w:rsidR="00B444DE" w:rsidRDefault="00657CCF">
            <w:pPr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Cs w:val="28"/>
                <w:highlight w:val="white"/>
              </w:rPr>
              <w:t>Светлана Геннадьевна</w:t>
            </w:r>
          </w:p>
        </w:tc>
        <w:tc>
          <w:tcPr>
            <w:tcW w:w="208" w:type="dxa"/>
          </w:tcPr>
          <w:p w:rsidR="00B444DE" w:rsidRDefault="00657CCF">
            <w:pPr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07" w:type="dxa"/>
          </w:tcPr>
          <w:p w:rsidR="00B444DE" w:rsidRDefault="00657CCF">
            <w:pPr>
              <w:rPr>
                <w:szCs w:val="28"/>
              </w:rPr>
            </w:pPr>
            <w:r>
              <w:rPr>
                <w:szCs w:val="28"/>
                <w:highlight w:val="white"/>
              </w:rPr>
              <w:t xml:space="preserve">консультант отдела </w:t>
            </w:r>
            <w:proofErr w:type="spellStart"/>
            <w:proofErr w:type="gramStart"/>
            <w:r>
              <w:rPr>
                <w:szCs w:val="28"/>
                <w:highlight w:val="white"/>
              </w:rPr>
              <w:t>отдела</w:t>
            </w:r>
            <w:proofErr w:type="spellEnd"/>
            <w:proofErr w:type="gramEnd"/>
            <w:r>
              <w:rPr>
                <w:szCs w:val="28"/>
                <w:highlight w:val="white"/>
              </w:rPr>
              <w:t xml:space="preserve"> образования, культуры, средств массовой информации и молодежной политики департамента бюджетной политики в отраслях социальной сферы комитета финансов Ленинградской области</w:t>
            </w:r>
          </w:p>
          <w:p w:rsidR="00B444DE" w:rsidRDefault="00B444DE">
            <w:pPr>
              <w:rPr>
                <w:sz w:val="26"/>
                <w:szCs w:val="26"/>
                <w:highlight w:val="white"/>
              </w:rPr>
            </w:pPr>
          </w:p>
        </w:tc>
      </w:tr>
      <w:tr w:rsidR="00B444DE" w:rsidTr="00E83149">
        <w:trPr>
          <w:trHeight w:val="888"/>
        </w:trPr>
        <w:tc>
          <w:tcPr>
            <w:tcW w:w="2768" w:type="dxa"/>
          </w:tcPr>
          <w:p w:rsidR="00B444DE" w:rsidRDefault="00657CCF">
            <w:pPr>
              <w:jc w:val="center"/>
              <w:rPr>
                <w:rFonts w:eastAsia="Calibri"/>
                <w:sz w:val="26"/>
                <w:szCs w:val="26"/>
                <w:highlight w:val="white"/>
              </w:rPr>
            </w:pPr>
            <w:proofErr w:type="spellStart"/>
            <w:r>
              <w:rPr>
                <w:rFonts w:eastAsia="Calibri"/>
                <w:szCs w:val="28"/>
                <w:highlight w:val="white"/>
              </w:rPr>
              <w:t>Кузюрина</w:t>
            </w:r>
            <w:proofErr w:type="spellEnd"/>
          </w:p>
          <w:p w:rsidR="00B444DE" w:rsidRDefault="00657CCF">
            <w:pPr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Евгения Михайловна</w:t>
            </w:r>
          </w:p>
        </w:tc>
        <w:tc>
          <w:tcPr>
            <w:tcW w:w="208" w:type="dxa"/>
          </w:tcPr>
          <w:p w:rsidR="00B444DE" w:rsidRDefault="00657CCF">
            <w:pPr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07" w:type="dxa"/>
          </w:tcPr>
          <w:p w:rsidR="00B444DE" w:rsidRDefault="00657CCF">
            <w:pPr>
              <w:rPr>
                <w:rFonts w:eastAsia="Calibri"/>
                <w:sz w:val="26"/>
                <w:szCs w:val="26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 xml:space="preserve">директор филиала </w:t>
            </w:r>
            <w:r>
              <w:rPr>
                <w:szCs w:val="28"/>
                <w:highlight w:val="white"/>
              </w:rPr>
              <w:t xml:space="preserve">ГБУ ЛО «Центр «Молодежный»» - </w:t>
            </w:r>
            <w:r>
              <w:rPr>
                <w:rFonts w:eastAsia="Calibri"/>
                <w:szCs w:val="28"/>
                <w:highlight w:val="white"/>
              </w:rPr>
              <w:t xml:space="preserve"> Арт-резиденция Ленинградской области</w:t>
            </w:r>
          </w:p>
          <w:p w:rsidR="00B444DE" w:rsidRDefault="00B444DE">
            <w:pPr>
              <w:rPr>
                <w:sz w:val="26"/>
                <w:szCs w:val="26"/>
                <w:highlight w:val="white"/>
              </w:rPr>
            </w:pPr>
          </w:p>
        </w:tc>
      </w:tr>
      <w:tr w:rsidR="00A240D5" w:rsidTr="00E83149">
        <w:trPr>
          <w:trHeight w:val="888"/>
        </w:trPr>
        <w:tc>
          <w:tcPr>
            <w:tcW w:w="2768" w:type="dxa"/>
          </w:tcPr>
          <w:p w:rsidR="00A240D5" w:rsidRDefault="00A240D5">
            <w:pPr>
              <w:jc w:val="center"/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Куркова</w:t>
            </w:r>
            <w:r>
              <w:rPr>
                <w:rFonts w:eastAsia="Calibri"/>
                <w:szCs w:val="28"/>
                <w:highlight w:val="white"/>
              </w:rPr>
              <w:br/>
              <w:t xml:space="preserve">Светлана </w:t>
            </w:r>
            <w:proofErr w:type="spellStart"/>
            <w:r>
              <w:rPr>
                <w:rFonts w:eastAsia="Calibri"/>
                <w:szCs w:val="28"/>
                <w:highlight w:val="white"/>
              </w:rPr>
              <w:t>Анатолььевна</w:t>
            </w:r>
            <w:proofErr w:type="spellEnd"/>
          </w:p>
        </w:tc>
        <w:tc>
          <w:tcPr>
            <w:tcW w:w="208" w:type="dxa"/>
          </w:tcPr>
          <w:p w:rsidR="00A240D5" w:rsidRDefault="00A240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07" w:type="dxa"/>
          </w:tcPr>
          <w:p w:rsidR="00A240D5" w:rsidRDefault="00A240D5">
            <w:pPr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администратор программно-технического комплекса и баз данных Управления поддержки социальных инициатив Регионального центра (Отдела) комитета общественных коммуникаций Ленинградской области</w:t>
            </w:r>
          </w:p>
          <w:p w:rsidR="00E83149" w:rsidRDefault="00E83149">
            <w:pPr>
              <w:rPr>
                <w:rFonts w:eastAsia="Calibri"/>
                <w:szCs w:val="28"/>
                <w:highlight w:val="white"/>
              </w:rPr>
            </w:pPr>
          </w:p>
        </w:tc>
      </w:tr>
      <w:tr w:rsidR="00B444DE" w:rsidTr="00E83149">
        <w:trPr>
          <w:trHeight w:val="322"/>
        </w:trPr>
        <w:tc>
          <w:tcPr>
            <w:tcW w:w="2768" w:type="dxa"/>
            <w:vMerge w:val="restart"/>
          </w:tcPr>
          <w:p w:rsidR="00B444DE" w:rsidRDefault="00A240D5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Николаева</w:t>
            </w:r>
          </w:p>
          <w:p w:rsidR="00A240D5" w:rsidRDefault="00A240D5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Юлия Евгеньевна</w:t>
            </w:r>
          </w:p>
        </w:tc>
        <w:tc>
          <w:tcPr>
            <w:tcW w:w="208" w:type="dxa"/>
            <w:vMerge w:val="restart"/>
          </w:tcPr>
          <w:p w:rsidR="00B444DE" w:rsidRDefault="00657CCF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07" w:type="dxa"/>
            <w:vMerge w:val="restart"/>
          </w:tcPr>
          <w:p w:rsidR="00B444DE" w:rsidRDefault="00A240D5" w:rsidP="00A240D5">
            <w:pPr>
              <w:rPr>
                <w:rFonts w:eastAsia="Calibri"/>
                <w:szCs w:val="28"/>
                <w:highlight w:val="white"/>
              </w:rPr>
            </w:pPr>
            <w:r>
              <w:rPr>
                <w:rFonts w:eastAsia="Calibri"/>
                <w:szCs w:val="28"/>
                <w:highlight w:val="white"/>
              </w:rPr>
              <w:t>главный специалист отдела финансового планирования, бухгалтерского учета и отчетности комитета по физической культуре и спорту Ленинградской области</w:t>
            </w:r>
          </w:p>
          <w:p w:rsidR="00E83149" w:rsidRDefault="00E83149" w:rsidP="00A240D5">
            <w:pPr>
              <w:rPr>
                <w:rFonts w:eastAsia="Calibri"/>
                <w:szCs w:val="28"/>
                <w:highlight w:val="white"/>
              </w:rPr>
            </w:pPr>
          </w:p>
        </w:tc>
      </w:tr>
      <w:tr w:rsidR="00B444DE" w:rsidTr="00E83149">
        <w:trPr>
          <w:trHeight w:val="954"/>
        </w:trPr>
        <w:tc>
          <w:tcPr>
            <w:tcW w:w="2768" w:type="dxa"/>
          </w:tcPr>
          <w:p w:rsidR="00B444DE" w:rsidRDefault="00657CCF">
            <w:pPr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Cs w:val="28"/>
                <w:highlight w:val="white"/>
              </w:rPr>
              <w:t>Слижевский</w:t>
            </w:r>
          </w:p>
          <w:p w:rsidR="00B444DE" w:rsidRDefault="00657CCF">
            <w:pPr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Cs w:val="28"/>
                <w:highlight w:val="white"/>
              </w:rPr>
              <w:t>Джордж Викторович</w:t>
            </w:r>
          </w:p>
        </w:tc>
        <w:tc>
          <w:tcPr>
            <w:tcW w:w="208" w:type="dxa"/>
          </w:tcPr>
          <w:p w:rsidR="00B444DE" w:rsidRDefault="00657CCF">
            <w:pPr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07" w:type="dxa"/>
          </w:tcPr>
          <w:p w:rsidR="00B444DE" w:rsidRDefault="00657CCF">
            <w:pPr>
              <w:rPr>
                <w:sz w:val="26"/>
                <w:szCs w:val="26"/>
                <w:highlight w:val="white"/>
              </w:rPr>
            </w:pPr>
            <w:r>
              <w:rPr>
                <w:szCs w:val="28"/>
                <w:highlight w:val="white"/>
              </w:rPr>
              <w:t>ведущий специалист отдела особо охраняемых природных территорий департамента природных ресурсов комитета по природным ресурсам Ленинградской области</w:t>
            </w:r>
          </w:p>
          <w:p w:rsidR="00B444DE" w:rsidRDefault="00B444DE">
            <w:pPr>
              <w:rPr>
                <w:sz w:val="26"/>
                <w:szCs w:val="26"/>
                <w:highlight w:val="white"/>
              </w:rPr>
            </w:pPr>
          </w:p>
        </w:tc>
      </w:tr>
      <w:tr w:rsidR="00E83149" w:rsidTr="00E83149">
        <w:trPr>
          <w:trHeight w:val="321"/>
        </w:trPr>
        <w:tc>
          <w:tcPr>
            <w:tcW w:w="9983" w:type="dxa"/>
            <w:gridSpan w:val="3"/>
          </w:tcPr>
          <w:p w:rsidR="00E83149" w:rsidRPr="00E83149" w:rsidRDefault="00E83149">
            <w:pPr>
              <w:rPr>
                <w:b/>
                <w:szCs w:val="28"/>
                <w:highlight w:val="white"/>
              </w:rPr>
            </w:pPr>
            <w:r w:rsidRPr="00E83149">
              <w:rPr>
                <w:b/>
                <w:szCs w:val="28"/>
                <w:highlight w:val="white"/>
              </w:rPr>
              <w:t>Секретарь комиссии:</w:t>
            </w:r>
          </w:p>
        </w:tc>
      </w:tr>
      <w:tr w:rsidR="00E83149" w:rsidTr="00E83149">
        <w:trPr>
          <w:trHeight w:val="954"/>
        </w:trPr>
        <w:tc>
          <w:tcPr>
            <w:tcW w:w="2768" w:type="dxa"/>
          </w:tcPr>
          <w:p w:rsidR="00E83149" w:rsidRDefault="00E8314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Хватцева</w:t>
            </w:r>
          </w:p>
          <w:p w:rsidR="00E83149" w:rsidRDefault="00E83149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Лилия Алексеевка</w:t>
            </w:r>
          </w:p>
        </w:tc>
        <w:tc>
          <w:tcPr>
            <w:tcW w:w="208" w:type="dxa"/>
          </w:tcPr>
          <w:p w:rsidR="00E83149" w:rsidRDefault="00E83149" w:rsidP="00BB0887">
            <w:pPr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07" w:type="dxa"/>
          </w:tcPr>
          <w:p w:rsidR="00E83149" w:rsidRDefault="00E83149"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начальник отдела приоритетных молодежных проектов и программ комитета по молодежной политике Ленинградской области</w:t>
            </w:r>
          </w:p>
        </w:tc>
      </w:tr>
    </w:tbl>
    <w:p w:rsidR="005250FD" w:rsidRDefault="005250FD">
      <w:pPr>
        <w:pStyle w:val="ae"/>
        <w:ind w:left="0"/>
        <w:jc w:val="both"/>
        <w:rPr>
          <w:szCs w:val="28"/>
        </w:rPr>
      </w:pPr>
    </w:p>
    <w:p w:rsidR="00B444DE" w:rsidRDefault="00657CCF">
      <w:pPr>
        <w:pStyle w:val="ae"/>
        <w:ind w:left="0"/>
        <w:jc w:val="both"/>
        <w:rPr>
          <w:szCs w:val="28"/>
        </w:rPr>
      </w:pPr>
      <w:r>
        <w:rPr>
          <w:szCs w:val="28"/>
        </w:rPr>
        <w:t xml:space="preserve">Комиссия в упомянутом составе: </w:t>
      </w:r>
    </w:p>
    <w:p w:rsidR="00B444DE" w:rsidRDefault="003230CF" w:rsidP="003230CF">
      <w:pPr>
        <w:pStyle w:val="ae"/>
        <w:numPr>
          <w:ilvl w:val="0"/>
          <w:numId w:val="16"/>
        </w:numPr>
        <w:ind w:left="0" w:firstLine="567"/>
        <w:jc w:val="both"/>
        <w:rPr>
          <w:szCs w:val="28"/>
        </w:rPr>
      </w:pPr>
      <w:r w:rsidRPr="003230CF">
        <w:rPr>
          <w:szCs w:val="28"/>
        </w:rPr>
        <w:t xml:space="preserve">Ознакомились </w:t>
      </w:r>
      <w:r>
        <w:rPr>
          <w:szCs w:val="28"/>
        </w:rPr>
        <w:t>с результатами г</w:t>
      </w:r>
      <w:bookmarkStart w:id="0" w:name="_GoBack"/>
      <w:bookmarkEnd w:id="0"/>
      <w:r>
        <w:rPr>
          <w:szCs w:val="28"/>
        </w:rPr>
        <w:t>олосования за проекты, содержащиеся в заявках муниципальных образований Ленинградской области, проведенного в Единой информационной системе «</w:t>
      </w:r>
      <w:proofErr w:type="spellStart"/>
      <w:r>
        <w:rPr>
          <w:szCs w:val="28"/>
        </w:rPr>
        <w:t>Добро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Ф</w:t>
      </w:r>
      <w:proofErr w:type="spellEnd"/>
      <w:r>
        <w:rPr>
          <w:szCs w:val="28"/>
        </w:rPr>
        <w:t>».</w:t>
      </w:r>
    </w:p>
    <w:p w:rsidR="001922EF" w:rsidRDefault="001922EF" w:rsidP="001922EF">
      <w:pPr>
        <w:pStyle w:val="ae"/>
        <w:ind w:left="567"/>
        <w:jc w:val="both"/>
        <w:rPr>
          <w:szCs w:val="28"/>
        </w:rPr>
      </w:pPr>
    </w:p>
    <w:p w:rsidR="003230CF" w:rsidRDefault="003230CF" w:rsidP="003230CF">
      <w:pPr>
        <w:pStyle w:val="ae"/>
        <w:numPr>
          <w:ilvl w:val="0"/>
          <w:numId w:val="16"/>
        </w:numPr>
        <w:ind w:left="0" w:firstLine="567"/>
        <w:jc w:val="both"/>
        <w:rPr>
          <w:szCs w:val="28"/>
        </w:rPr>
      </w:pPr>
      <w:r>
        <w:rPr>
          <w:szCs w:val="28"/>
        </w:rPr>
        <w:t>Утвердила сводный перечень проектов.</w:t>
      </w:r>
    </w:p>
    <w:p w:rsidR="00E83149" w:rsidRPr="00E83149" w:rsidRDefault="00E83149" w:rsidP="00E83149">
      <w:pPr>
        <w:jc w:val="both"/>
        <w:rPr>
          <w:szCs w:val="28"/>
        </w:rPr>
      </w:pPr>
    </w:p>
    <w:p w:rsidR="003230CF" w:rsidRPr="003230CF" w:rsidRDefault="003230CF" w:rsidP="003230CF">
      <w:pPr>
        <w:jc w:val="both"/>
        <w:rPr>
          <w:szCs w:val="28"/>
        </w:rPr>
      </w:pPr>
      <w:r w:rsidRPr="003230CF">
        <w:rPr>
          <w:szCs w:val="28"/>
        </w:rPr>
        <w:t xml:space="preserve">Голосовали: 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32"/>
        <w:gridCol w:w="3376"/>
        <w:gridCol w:w="3457"/>
      </w:tblGrid>
      <w:tr w:rsidR="003230CF" w:rsidRPr="00E83149" w:rsidTr="00D768C5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CF" w:rsidRPr="00E83149" w:rsidRDefault="003230CF" w:rsidP="00D768C5">
            <w:pPr>
              <w:jc w:val="center"/>
              <w:rPr>
                <w:szCs w:val="28"/>
              </w:rPr>
            </w:pPr>
            <w:r w:rsidRPr="00E83149">
              <w:rPr>
                <w:szCs w:val="28"/>
              </w:rPr>
              <w:t>ЗА: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CF" w:rsidRPr="00E83149" w:rsidRDefault="003230CF" w:rsidP="00D768C5">
            <w:pPr>
              <w:jc w:val="center"/>
              <w:rPr>
                <w:szCs w:val="28"/>
              </w:rPr>
            </w:pPr>
            <w:r w:rsidRPr="00E83149">
              <w:rPr>
                <w:szCs w:val="28"/>
              </w:rPr>
              <w:t>ПРОТИВ: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CF" w:rsidRPr="00E83149" w:rsidRDefault="003230CF" w:rsidP="00D768C5">
            <w:pPr>
              <w:jc w:val="center"/>
              <w:rPr>
                <w:szCs w:val="28"/>
              </w:rPr>
            </w:pPr>
            <w:r w:rsidRPr="00E83149">
              <w:rPr>
                <w:szCs w:val="28"/>
              </w:rPr>
              <w:t>ВОЗДЕРЖАЛСЯ:</w:t>
            </w:r>
          </w:p>
        </w:tc>
      </w:tr>
      <w:tr w:rsidR="003230CF" w:rsidTr="00D768C5">
        <w:trPr>
          <w:trHeight w:val="6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CF" w:rsidRPr="00E83149" w:rsidRDefault="00E83149" w:rsidP="00D768C5">
            <w:pPr>
              <w:jc w:val="center"/>
              <w:rPr>
                <w:szCs w:val="28"/>
              </w:rPr>
            </w:pPr>
            <w:r w:rsidRPr="00E83149">
              <w:rPr>
                <w:szCs w:val="28"/>
              </w:rPr>
              <w:t>12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CF" w:rsidRPr="00E83149" w:rsidRDefault="003230CF" w:rsidP="00D768C5">
            <w:pPr>
              <w:jc w:val="center"/>
              <w:rPr>
                <w:szCs w:val="28"/>
              </w:rPr>
            </w:pPr>
            <w:r w:rsidRPr="00E83149">
              <w:rPr>
                <w:szCs w:val="28"/>
              </w:rPr>
              <w:t>0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CF" w:rsidRPr="00E83149" w:rsidRDefault="003230CF" w:rsidP="00D768C5">
            <w:pPr>
              <w:jc w:val="center"/>
              <w:rPr>
                <w:szCs w:val="28"/>
              </w:rPr>
            </w:pPr>
            <w:r w:rsidRPr="00E83149">
              <w:rPr>
                <w:szCs w:val="28"/>
              </w:rPr>
              <w:t>0</w:t>
            </w:r>
          </w:p>
        </w:tc>
      </w:tr>
    </w:tbl>
    <w:p w:rsidR="001922EF" w:rsidRDefault="001922EF" w:rsidP="001922EF">
      <w:pPr>
        <w:pStyle w:val="ae"/>
        <w:ind w:left="567"/>
        <w:jc w:val="both"/>
        <w:rPr>
          <w:szCs w:val="28"/>
        </w:rPr>
      </w:pPr>
    </w:p>
    <w:p w:rsidR="00DF3447" w:rsidRDefault="00DF3447" w:rsidP="00DF3447">
      <w:pPr>
        <w:pStyle w:val="ae"/>
        <w:numPr>
          <w:ilvl w:val="0"/>
          <w:numId w:val="16"/>
        </w:numPr>
        <w:ind w:left="0" w:firstLine="567"/>
        <w:jc w:val="both"/>
        <w:rPr>
          <w:szCs w:val="28"/>
        </w:rPr>
      </w:pPr>
      <w:r>
        <w:rPr>
          <w:szCs w:val="28"/>
        </w:rPr>
        <w:lastRenderedPageBreak/>
        <w:t>В соответствии с пунктом 3.18.2. Порядка и пунктом 16. Положения о Комиссии предложила:</w:t>
      </w:r>
    </w:p>
    <w:p w:rsidR="00DF3447" w:rsidRDefault="00DF3447" w:rsidP="00DF3447">
      <w:pPr>
        <w:pStyle w:val="ae"/>
        <w:ind w:left="0" w:firstLine="567"/>
        <w:jc w:val="both"/>
        <w:rPr>
          <w:szCs w:val="28"/>
        </w:rPr>
      </w:pPr>
      <w:r w:rsidRPr="00DF3447">
        <w:rPr>
          <w:szCs w:val="28"/>
        </w:rPr>
        <w:t xml:space="preserve">- поддержать проекты муниципальных образований, </w:t>
      </w:r>
      <w:r>
        <w:rPr>
          <w:szCs w:val="28"/>
        </w:rPr>
        <w:t xml:space="preserve">занявших с первого по </w:t>
      </w:r>
      <w:r w:rsidR="001922EF">
        <w:rPr>
          <w:szCs w:val="28"/>
        </w:rPr>
        <w:t>третье</w:t>
      </w:r>
      <w:r>
        <w:rPr>
          <w:szCs w:val="28"/>
        </w:rPr>
        <w:t xml:space="preserve"> место в сводном перечне проектов </w:t>
      </w:r>
      <w:r w:rsidR="001922EF">
        <w:rPr>
          <w:szCs w:val="28"/>
        </w:rPr>
        <w:t>без сокращения объема запрашиваемых средств из областного бюджета Ленинградской области</w:t>
      </w:r>
      <w:r>
        <w:rPr>
          <w:szCs w:val="28"/>
        </w:rPr>
        <w:t>;</w:t>
      </w:r>
    </w:p>
    <w:p w:rsidR="001922EF" w:rsidRDefault="00DF3447" w:rsidP="00DF3447">
      <w:pPr>
        <w:pStyle w:val="ae"/>
        <w:ind w:left="0"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1922EF">
        <w:rPr>
          <w:szCs w:val="28"/>
        </w:rPr>
        <w:t>поддержать проекты муниципальных образований, занявших с четвертого по седьмое место, с сокращением объема запрашиваемых средств из областного бюджета Ленинградской области.</w:t>
      </w:r>
    </w:p>
    <w:p w:rsidR="00E83149" w:rsidRDefault="00E83149" w:rsidP="00DF3447">
      <w:pPr>
        <w:pStyle w:val="ae"/>
        <w:ind w:left="0" w:firstLine="567"/>
        <w:jc w:val="both"/>
        <w:rPr>
          <w:szCs w:val="28"/>
        </w:rPr>
      </w:pPr>
    </w:p>
    <w:p w:rsidR="00DF3447" w:rsidRDefault="00DF3447" w:rsidP="00DF3447">
      <w:pPr>
        <w:jc w:val="both"/>
        <w:rPr>
          <w:szCs w:val="28"/>
        </w:rPr>
      </w:pPr>
      <w:r>
        <w:rPr>
          <w:szCs w:val="28"/>
        </w:rPr>
        <w:t xml:space="preserve">Голосовали: 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32"/>
        <w:gridCol w:w="3376"/>
        <w:gridCol w:w="3457"/>
      </w:tblGrid>
      <w:tr w:rsidR="00DF3447" w:rsidRPr="00E83149" w:rsidTr="00D768C5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447" w:rsidRPr="00E83149" w:rsidRDefault="00DF3447" w:rsidP="00D768C5">
            <w:pPr>
              <w:jc w:val="center"/>
              <w:rPr>
                <w:szCs w:val="28"/>
              </w:rPr>
            </w:pPr>
            <w:r w:rsidRPr="00E83149">
              <w:rPr>
                <w:szCs w:val="28"/>
              </w:rPr>
              <w:t>ЗА: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447" w:rsidRPr="00E83149" w:rsidRDefault="00DF3447" w:rsidP="00D768C5">
            <w:pPr>
              <w:jc w:val="center"/>
              <w:rPr>
                <w:szCs w:val="28"/>
              </w:rPr>
            </w:pPr>
            <w:r w:rsidRPr="00E83149">
              <w:rPr>
                <w:szCs w:val="28"/>
              </w:rPr>
              <w:t>ПРОТИВ: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447" w:rsidRPr="00E83149" w:rsidRDefault="00DF3447" w:rsidP="00D768C5">
            <w:pPr>
              <w:jc w:val="center"/>
              <w:rPr>
                <w:szCs w:val="28"/>
              </w:rPr>
            </w:pPr>
            <w:r w:rsidRPr="00E83149">
              <w:rPr>
                <w:szCs w:val="28"/>
              </w:rPr>
              <w:t>ВОЗДЕРЖАЛСЯ:</w:t>
            </w:r>
          </w:p>
        </w:tc>
      </w:tr>
      <w:tr w:rsidR="00DF3447" w:rsidTr="00D768C5">
        <w:trPr>
          <w:trHeight w:val="6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447" w:rsidRPr="00E83149" w:rsidRDefault="00E83149" w:rsidP="00D768C5">
            <w:pPr>
              <w:jc w:val="center"/>
              <w:rPr>
                <w:szCs w:val="28"/>
              </w:rPr>
            </w:pPr>
            <w:r w:rsidRPr="00E83149">
              <w:rPr>
                <w:szCs w:val="28"/>
              </w:rPr>
              <w:t>12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447" w:rsidRPr="00E83149" w:rsidRDefault="00DF3447" w:rsidP="00D768C5">
            <w:pPr>
              <w:jc w:val="center"/>
              <w:rPr>
                <w:szCs w:val="28"/>
              </w:rPr>
            </w:pPr>
            <w:r w:rsidRPr="00E83149">
              <w:rPr>
                <w:szCs w:val="28"/>
              </w:rPr>
              <w:t>0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447" w:rsidRDefault="00DF3447" w:rsidP="00D768C5">
            <w:pPr>
              <w:jc w:val="center"/>
              <w:rPr>
                <w:szCs w:val="28"/>
              </w:rPr>
            </w:pPr>
            <w:r w:rsidRPr="00E83149">
              <w:rPr>
                <w:szCs w:val="28"/>
              </w:rPr>
              <w:t>0</w:t>
            </w:r>
          </w:p>
        </w:tc>
      </w:tr>
    </w:tbl>
    <w:p w:rsidR="001922EF" w:rsidRDefault="001922EF" w:rsidP="001922EF">
      <w:pPr>
        <w:pStyle w:val="ae"/>
        <w:ind w:left="567"/>
        <w:jc w:val="both"/>
        <w:rPr>
          <w:szCs w:val="28"/>
        </w:rPr>
      </w:pPr>
    </w:p>
    <w:p w:rsidR="003230CF" w:rsidRPr="001922EF" w:rsidRDefault="00DF3447" w:rsidP="001922EF">
      <w:pPr>
        <w:pStyle w:val="ae"/>
        <w:numPr>
          <w:ilvl w:val="0"/>
          <w:numId w:val="16"/>
        </w:numPr>
        <w:ind w:left="0" w:firstLine="567"/>
        <w:jc w:val="both"/>
        <w:rPr>
          <w:szCs w:val="28"/>
        </w:rPr>
      </w:pPr>
      <w:r w:rsidRPr="001922EF">
        <w:rPr>
          <w:szCs w:val="28"/>
        </w:rPr>
        <w:t>Р</w:t>
      </w:r>
      <w:r w:rsidR="003230CF" w:rsidRPr="001922EF">
        <w:rPr>
          <w:szCs w:val="28"/>
        </w:rPr>
        <w:t xml:space="preserve">аспределить в текущем финансовом году средства субсидии на </w:t>
      </w:r>
      <w:r w:rsidRPr="001922EF">
        <w:rPr>
          <w:szCs w:val="28"/>
        </w:rPr>
        <w:t>2027</w:t>
      </w:r>
      <w:r w:rsidR="003230CF" w:rsidRPr="001922EF">
        <w:rPr>
          <w:szCs w:val="28"/>
        </w:rPr>
        <w:t xml:space="preserve"> год</w:t>
      </w:r>
      <w:r w:rsidRPr="001922EF">
        <w:rPr>
          <w:szCs w:val="28"/>
        </w:rPr>
        <w:t xml:space="preserve"> и на плановый период 2028-2029 годов в следующем объеме: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34"/>
        <w:gridCol w:w="1324"/>
        <w:gridCol w:w="3264"/>
        <w:gridCol w:w="2537"/>
        <w:gridCol w:w="2178"/>
      </w:tblGrid>
      <w:tr w:rsidR="005250FD" w:rsidTr="005250FD">
        <w:tc>
          <w:tcPr>
            <w:tcW w:w="901" w:type="dxa"/>
            <w:vAlign w:val="center"/>
          </w:tcPr>
          <w:p w:rsidR="005250FD" w:rsidRPr="000A3240" w:rsidRDefault="005250FD" w:rsidP="00D768C5">
            <w:pPr>
              <w:shd w:val="clear" w:color="FFFFFF" w:themeColor="background1" w:fill="FFFFFF" w:themeFill="background1"/>
              <w:jc w:val="center"/>
              <w:rPr>
                <w:b/>
                <w:szCs w:val="26"/>
                <w:highlight w:val="white"/>
              </w:rPr>
            </w:pPr>
            <w:r>
              <w:rPr>
                <w:b/>
                <w:szCs w:val="26"/>
                <w:highlight w:val="white"/>
              </w:rPr>
              <w:t xml:space="preserve">№ </w:t>
            </w:r>
            <w:proofErr w:type="gramStart"/>
            <w:r>
              <w:rPr>
                <w:b/>
                <w:szCs w:val="26"/>
                <w:highlight w:val="white"/>
              </w:rPr>
              <w:t>п</w:t>
            </w:r>
            <w:proofErr w:type="gramEnd"/>
            <w:r>
              <w:rPr>
                <w:b/>
                <w:szCs w:val="26"/>
                <w:highlight w:val="white"/>
              </w:rPr>
              <w:t>/п</w:t>
            </w:r>
          </w:p>
        </w:tc>
        <w:tc>
          <w:tcPr>
            <w:tcW w:w="1363" w:type="dxa"/>
            <w:vAlign w:val="center"/>
          </w:tcPr>
          <w:p w:rsidR="005250FD" w:rsidRPr="000A3240" w:rsidRDefault="005250FD" w:rsidP="00D768C5">
            <w:pPr>
              <w:shd w:val="clear" w:color="FFFFFF" w:themeColor="background1" w:fill="FFFFFF" w:themeFill="background1"/>
              <w:jc w:val="center"/>
              <w:rPr>
                <w:b/>
                <w:szCs w:val="26"/>
                <w:highlight w:val="white"/>
              </w:rPr>
            </w:pPr>
            <w:r>
              <w:rPr>
                <w:b/>
                <w:szCs w:val="26"/>
                <w:highlight w:val="white"/>
              </w:rPr>
              <w:t>Число голосов</w:t>
            </w:r>
          </w:p>
        </w:tc>
        <w:tc>
          <w:tcPr>
            <w:tcW w:w="3540" w:type="dxa"/>
            <w:vAlign w:val="center"/>
          </w:tcPr>
          <w:p w:rsidR="005250FD" w:rsidRPr="000A3240" w:rsidRDefault="005250FD" w:rsidP="00D768C5">
            <w:pPr>
              <w:shd w:val="clear" w:color="FFFFFF" w:themeColor="background1" w:fill="FFFFFF" w:themeFill="background1"/>
              <w:jc w:val="center"/>
              <w:rPr>
                <w:b/>
                <w:szCs w:val="26"/>
                <w:highlight w:val="white"/>
              </w:rPr>
            </w:pPr>
            <w:r w:rsidRPr="000A3240">
              <w:rPr>
                <w:b/>
                <w:szCs w:val="26"/>
              </w:rPr>
              <w:t>Наименование муниципального образования</w:t>
            </w:r>
          </w:p>
        </w:tc>
        <w:tc>
          <w:tcPr>
            <w:tcW w:w="2629" w:type="dxa"/>
            <w:vAlign w:val="center"/>
          </w:tcPr>
          <w:p w:rsidR="005250FD" w:rsidRPr="000A3240" w:rsidRDefault="005250FD" w:rsidP="00D768C5">
            <w:pPr>
              <w:shd w:val="clear" w:color="FFFFFF" w:themeColor="background1" w:fill="FFFFFF" w:themeFill="background1"/>
              <w:jc w:val="center"/>
              <w:rPr>
                <w:b/>
                <w:szCs w:val="26"/>
                <w:highlight w:val="white"/>
              </w:rPr>
            </w:pPr>
            <w:r w:rsidRPr="000A3240">
              <w:rPr>
                <w:b/>
                <w:szCs w:val="26"/>
                <w:highlight w:val="white"/>
              </w:rPr>
              <w:t>Название проекта</w:t>
            </w:r>
          </w:p>
        </w:tc>
        <w:tc>
          <w:tcPr>
            <w:tcW w:w="1704" w:type="dxa"/>
            <w:vAlign w:val="center"/>
          </w:tcPr>
          <w:p w:rsidR="005250FD" w:rsidRPr="000A3240" w:rsidRDefault="005250FD" w:rsidP="005250FD">
            <w:pPr>
              <w:shd w:val="clear" w:color="FFFFFF" w:themeColor="background1" w:fill="FFFFFF" w:themeFill="background1"/>
              <w:jc w:val="center"/>
              <w:rPr>
                <w:b/>
                <w:szCs w:val="26"/>
                <w:highlight w:val="white"/>
              </w:rPr>
            </w:pPr>
            <w:r>
              <w:rPr>
                <w:b/>
                <w:szCs w:val="26"/>
                <w:highlight w:val="white"/>
              </w:rPr>
              <w:t>Рекомендуемая сумма субсидии, руб.</w:t>
            </w:r>
          </w:p>
        </w:tc>
      </w:tr>
      <w:tr w:rsidR="005250FD" w:rsidTr="005250FD">
        <w:tc>
          <w:tcPr>
            <w:tcW w:w="901" w:type="dxa"/>
            <w:vAlign w:val="center"/>
          </w:tcPr>
          <w:p w:rsidR="005250FD" w:rsidRPr="00A240D5" w:rsidRDefault="005250FD" w:rsidP="005250FD">
            <w:pPr>
              <w:pStyle w:val="ae"/>
              <w:numPr>
                <w:ilvl w:val="0"/>
                <w:numId w:val="17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5250FD" w:rsidRPr="006B3D1B" w:rsidRDefault="005250FD" w:rsidP="00D768C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185</w:t>
            </w:r>
          </w:p>
        </w:tc>
        <w:tc>
          <w:tcPr>
            <w:tcW w:w="3540" w:type="dxa"/>
          </w:tcPr>
          <w:p w:rsidR="005250FD" w:rsidRDefault="005250FD" w:rsidP="00D768C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Гатчинский муниципальный округ Ленинградской области</w:t>
            </w:r>
          </w:p>
        </w:tc>
        <w:tc>
          <w:tcPr>
            <w:tcW w:w="2629" w:type="dxa"/>
          </w:tcPr>
          <w:p w:rsidR="005250FD" w:rsidRDefault="005250FD" w:rsidP="00D768C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«Место встречи»</w:t>
            </w:r>
          </w:p>
        </w:tc>
        <w:tc>
          <w:tcPr>
            <w:tcW w:w="1704" w:type="dxa"/>
          </w:tcPr>
          <w:p w:rsidR="005250FD" w:rsidRDefault="001922EF" w:rsidP="001922E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1 000 000,00</w:t>
            </w:r>
          </w:p>
        </w:tc>
      </w:tr>
      <w:tr w:rsidR="005250FD" w:rsidTr="005250FD">
        <w:tc>
          <w:tcPr>
            <w:tcW w:w="901" w:type="dxa"/>
            <w:vAlign w:val="center"/>
          </w:tcPr>
          <w:p w:rsidR="005250FD" w:rsidRPr="00A240D5" w:rsidRDefault="005250FD" w:rsidP="005250FD">
            <w:pPr>
              <w:pStyle w:val="ae"/>
              <w:numPr>
                <w:ilvl w:val="0"/>
                <w:numId w:val="17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5250FD" w:rsidRPr="006B3D1B" w:rsidRDefault="005250FD" w:rsidP="00D768C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149</w:t>
            </w:r>
          </w:p>
        </w:tc>
        <w:tc>
          <w:tcPr>
            <w:tcW w:w="3540" w:type="dxa"/>
          </w:tcPr>
          <w:p w:rsidR="005250FD" w:rsidRDefault="005250FD" w:rsidP="00D768C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Кировский муниципальный район Ленинградской области</w:t>
            </w:r>
          </w:p>
        </w:tc>
        <w:tc>
          <w:tcPr>
            <w:tcW w:w="2629" w:type="dxa"/>
          </w:tcPr>
          <w:p w:rsidR="005250FD" w:rsidRDefault="005250FD" w:rsidP="00D768C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«Молодежный двор»</w:t>
            </w:r>
          </w:p>
        </w:tc>
        <w:tc>
          <w:tcPr>
            <w:tcW w:w="1704" w:type="dxa"/>
          </w:tcPr>
          <w:p w:rsidR="005250FD" w:rsidRDefault="001922EF" w:rsidP="001922E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979 000,00</w:t>
            </w:r>
          </w:p>
        </w:tc>
      </w:tr>
      <w:tr w:rsidR="005250FD" w:rsidTr="005250FD">
        <w:tc>
          <w:tcPr>
            <w:tcW w:w="901" w:type="dxa"/>
            <w:vAlign w:val="center"/>
          </w:tcPr>
          <w:p w:rsidR="005250FD" w:rsidRPr="00A240D5" w:rsidRDefault="005250FD" w:rsidP="005250FD">
            <w:pPr>
              <w:pStyle w:val="ae"/>
              <w:numPr>
                <w:ilvl w:val="0"/>
                <w:numId w:val="17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5250FD" w:rsidRPr="006B3D1B" w:rsidRDefault="005250FD" w:rsidP="00D768C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148</w:t>
            </w:r>
          </w:p>
        </w:tc>
        <w:tc>
          <w:tcPr>
            <w:tcW w:w="3540" w:type="dxa"/>
          </w:tcPr>
          <w:p w:rsidR="005250FD" w:rsidRDefault="005250FD" w:rsidP="00D768C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Муниципальное образование «</w:t>
            </w:r>
            <w:proofErr w:type="spellStart"/>
            <w:r>
              <w:rPr>
                <w:bCs/>
                <w:szCs w:val="28"/>
              </w:rPr>
              <w:t>Киришский</w:t>
            </w:r>
            <w:proofErr w:type="spellEnd"/>
            <w:r>
              <w:rPr>
                <w:bCs/>
                <w:szCs w:val="28"/>
              </w:rPr>
              <w:t xml:space="preserve"> муниципальный район» Ленинградской области</w:t>
            </w:r>
          </w:p>
        </w:tc>
        <w:tc>
          <w:tcPr>
            <w:tcW w:w="2629" w:type="dxa"/>
          </w:tcPr>
          <w:p w:rsidR="005250FD" w:rsidRDefault="005250FD" w:rsidP="00D768C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«Первая помощь от</w:t>
            </w:r>
            <w:proofErr w:type="gramStart"/>
            <w:r>
              <w:rPr>
                <w:bCs/>
                <w:szCs w:val="28"/>
              </w:rPr>
              <w:t xml:space="preserve"> А</w:t>
            </w:r>
            <w:proofErr w:type="gramEnd"/>
            <w:r>
              <w:rPr>
                <w:bCs/>
                <w:szCs w:val="28"/>
              </w:rPr>
              <w:t xml:space="preserve"> до Я – необходимые знания»</w:t>
            </w:r>
          </w:p>
        </w:tc>
        <w:tc>
          <w:tcPr>
            <w:tcW w:w="1704" w:type="dxa"/>
          </w:tcPr>
          <w:p w:rsidR="005250FD" w:rsidRDefault="001922EF" w:rsidP="001922E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821 655,00</w:t>
            </w:r>
          </w:p>
          <w:p w:rsidR="001922EF" w:rsidRDefault="001922EF" w:rsidP="001922EF">
            <w:pPr>
              <w:jc w:val="center"/>
              <w:rPr>
                <w:bCs/>
                <w:szCs w:val="28"/>
              </w:rPr>
            </w:pPr>
          </w:p>
        </w:tc>
      </w:tr>
      <w:tr w:rsidR="005250FD" w:rsidTr="005250FD">
        <w:tc>
          <w:tcPr>
            <w:tcW w:w="901" w:type="dxa"/>
            <w:vAlign w:val="center"/>
          </w:tcPr>
          <w:p w:rsidR="005250FD" w:rsidRPr="00A240D5" w:rsidRDefault="005250FD" w:rsidP="005250FD">
            <w:pPr>
              <w:pStyle w:val="ae"/>
              <w:numPr>
                <w:ilvl w:val="0"/>
                <w:numId w:val="17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5250FD" w:rsidRPr="006B3D1B" w:rsidRDefault="005250FD" w:rsidP="00D768C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104</w:t>
            </w:r>
          </w:p>
        </w:tc>
        <w:tc>
          <w:tcPr>
            <w:tcW w:w="3540" w:type="dxa"/>
          </w:tcPr>
          <w:p w:rsidR="005250FD" w:rsidRDefault="005250FD" w:rsidP="00D768C5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Бокситогорский</w:t>
            </w:r>
            <w:proofErr w:type="spellEnd"/>
            <w:r>
              <w:rPr>
                <w:bCs/>
                <w:szCs w:val="28"/>
              </w:rPr>
              <w:t xml:space="preserve"> муниципальный район Ленинградской области</w:t>
            </w:r>
          </w:p>
        </w:tc>
        <w:tc>
          <w:tcPr>
            <w:tcW w:w="2629" w:type="dxa"/>
          </w:tcPr>
          <w:p w:rsidR="005250FD" w:rsidRDefault="005250FD" w:rsidP="00D768C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Пространство для самореализации молодёжи </w:t>
            </w:r>
            <w:proofErr w:type="spellStart"/>
            <w:r>
              <w:rPr>
                <w:bCs/>
                <w:szCs w:val="28"/>
              </w:rPr>
              <w:t>Бокситогорского</w:t>
            </w:r>
            <w:proofErr w:type="spellEnd"/>
            <w:r>
              <w:rPr>
                <w:bCs/>
                <w:szCs w:val="28"/>
              </w:rPr>
              <w:t xml:space="preserve"> района</w:t>
            </w:r>
          </w:p>
        </w:tc>
        <w:tc>
          <w:tcPr>
            <w:tcW w:w="1704" w:type="dxa"/>
          </w:tcPr>
          <w:p w:rsidR="005250FD" w:rsidRDefault="001922EF" w:rsidP="001922EF">
            <w:pPr>
              <w:jc w:val="center"/>
              <w:rPr>
                <w:bCs/>
                <w:szCs w:val="28"/>
              </w:rPr>
            </w:pPr>
            <w:r w:rsidRPr="001922EF">
              <w:rPr>
                <w:bCs/>
                <w:szCs w:val="28"/>
              </w:rPr>
              <w:t>895</w:t>
            </w:r>
            <w:r>
              <w:rPr>
                <w:bCs/>
                <w:szCs w:val="28"/>
              </w:rPr>
              <w:t xml:space="preserve"> </w:t>
            </w:r>
            <w:r w:rsidRPr="001922EF">
              <w:rPr>
                <w:bCs/>
                <w:szCs w:val="28"/>
              </w:rPr>
              <w:t>289</w:t>
            </w:r>
            <w:r>
              <w:rPr>
                <w:bCs/>
                <w:szCs w:val="28"/>
              </w:rPr>
              <w:t>,00</w:t>
            </w:r>
          </w:p>
        </w:tc>
      </w:tr>
      <w:tr w:rsidR="005250FD" w:rsidTr="005250FD">
        <w:tc>
          <w:tcPr>
            <w:tcW w:w="901" w:type="dxa"/>
            <w:vAlign w:val="center"/>
          </w:tcPr>
          <w:p w:rsidR="005250FD" w:rsidRPr="00A240D5" w:rsidRDefault="005250FD" w:rsidP="005250FD">
            <w:pPr>
              <w:pStyle w:val="ae"/>
              <w:numPr>
                <w:ilvl w:val="0"/>
                <w:numId w:val="17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5250FD" w:rsidRPr="006B3D1B" w:rsidRDefault="005250FD" w:rsidP="00D768C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68</w:t>
            </w:r>
          </w:p>
        </w:tc>
        <w:tc>
          <w:tcPr>
            <w:tcW w:w="3540" w:type="dxa"/>
          </w:tcPr>
          <w:p w:rsidR="005250FD" w:rsidRDefault="005250FD" w:rsidP="00D768C5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Заневское</w:t>
            </w:r>
            <w:proofErr w:type="spellEnd"/>
            <w:r>
              <w:rPr>
                <w:bCs/>
                <w:szCs w:val="28"/>
              </w:rPr>
              <w:t xml:space="preserve"> городское поселение Всеволожского муниципального района Ленинградской области</w:t>
            </w:r>
          </w:p>
        </w:tc>
        <w:tc>
          <w:tcPr>
            <w:tcW w:w="2629" w:type="dxa"/>
          </w:tcPr>
          <w:p w:rsidR="005250FD" w:rsidRDefault="005250FD" w:rsidP="00D768C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Проект по развитию цифровой грамотности молодёжи </w:t>
            </w:r>
            <w:proofErr w:type="spellStart"/>
            <w:r>
              <w:rPr>
                <w:bCs/>
                <w:szCs w:val="28"/>
              </w:rPr>
              <w:t>Заневского</w:t>
            </w:r>
            <w:proofErr w:type="spellEnd"/>
            <w:r>
              <w:rPr>
                <w:bCs/>
                <w:szCs w:val="28"/>
              </w:rPr>
              <w:t xml:space="preserve"> городского поселения «</w:t>
            </w:r>
            <w:proofErr w:type="spellStart"/>
            <w:r>
              <w:rPr>
                <w:bCs/>
                <w:szCs w:val="28"/>
              </w:rPr>
              <w:t>КиберЩит</w:t>
            </w:r>
            <w:proofErr w:type="spellEnd"/>
            <w:r>
              <w:rPr>
                <w:bCs/>
                <w:szCs w:val="28"/>
              </w:rPr>
              <w:t xml:space="preserve"> 47»</w:t>
            </w:r>
          </w:p>
        </w:tc>
        <w:tc>
          <w:tcPr>
            <w:tcW w:w="1704" w:type="dxa"/>
          </w:tcPr>
          <w:p w:rsidR="005250FD" w:rsidRDefault="001922EF" w:rsidP="001922EF">
            <w:pPr>
              <w:jc w:val="center"/>
              <w:rPr>
                <w:bCs/>
                <w:szCs w:val="28"/>
              </w:rPr>
            </w:pPr>
            <w:r w:rsidRPr="001922EF">
              <w:rPr>
                <w:bCs/>
                <w:szCs w:val="28"/>
              </w:rPr>
              <w:t>426</w:t>
            </w:r>
            <w:r>
              <w:rPr>
                <w:bCs/>
                <w:szCs w:val="28"/>
              </w:rPr>
              <w:t xml:space="preserve"> </w:t>
            </w:r>
            <w:r w:rsidRPr="001922EF">
              <w:rPr>
                <w:bCs/>
                <w:szCs w:val="28"/>
              </w:rPr>
              <w:t>981</w:t>
            </w:r>
            <w:r>
              <w:rPr>
                <w:bCs/>
                <w:szCs w:val="28"/>
              </w:rPr>
              <w:t>,00</w:t>
            </w:r>
          </w:p>
        </w:tc>
      </w:tr>
      <w:tr w:rsidR="005250FD" w:rsidTr="005250FD">
        <w:tc>
          <w:tcPr>
            <w:tcW w:w="901" w:type="dxa"/>
            <w:vAlign w:val="center"/>
          </w:tcPr>
          <w:p w:rsidR="005250FD" w:rsidRPr="00A240D5" w:rsidRDefault="005250FD" w:rsidP="005250FD">
            <w:pPr>
              <w:pStyle w:val="ae"/>
              <w:numPr>
                <w:ilvl w:val="0"/>
                <w:numId w:val="17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5250FD" w:rsidRPr="006B3D1B" w:rsidRDefault="005250FD" w:rsidP="00D768C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52</w:t>
            </w:r>
          </w:p>
        </w:tc>
        <w:tc>
          <w:tcPr>
            <w:tcW w:w="3540" w:type="dxa"/>
          </w:tcPr>
          <w:p w:rsidR="005250FD" w:rsidRDefault="005250FD" w:rsidP="00D768C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Ломоносовский муниципальный район </w:t>
            </w:r>
            <w:r>
              <w:rPr>
                <w:bCs/>
                <w:szCs w:val="28"/>
              </w:rPr>
              <w:lastRenderedPageBreak/>
              <w:t xml:space="preserve">Ленинградской области </w:t>
            </w:r>
          </w:p>
        </w:tc>
        <w:tc>
          <w:tcPr>
            <w:tcW w:w="2629" w:type="dxa"/>
          </w:tcPr>
          <w:p w:rsidR="005250FD" w:rsidRDefault="005250FD" w:rsidP="00D768C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«Живая память»</w:t>
            </w:r>
          </w:p>
        </w:tc>
        <w:tc>
          <w:tcPr>
            <w:tcW w:w="1704" w:type="dxa"/>
          </w:tcPr>
          <w:p w:rsidR="005250FD" w:rsidRDefault="001922EF" w:rsidP="001922EF">
            <w:pPr>
              <w:jc w:val="center"/>
              <w:rPr>
                <w:bCs/>
                <w:szCs w:val="28"/>
              </w:rPr>
            </w:pPr>
            <w:r w:rsidRPr="001922EF">
              <w:rPr>
                <w:bCs/>
                <w:szCs w:val="28"/>
              </w:rPr>
              <w:t>580</w:t>
            </w:r>
            <w:r>
              <w:rPr>
                <w:bCs/>
                <w:szCs w:val="28"/>
              </w:rPr>
              <w:t xml:space="preserve"> </w:t>
            </w:r>
            <w:r w:rsidRPr="001922EF">
              <w:rPr>
                <w:bCs/>
                <w:szCs w:val="28"/>
              </w:rPr>
              <w:t>280</w:t>
            </w:r>
            <w:r>
              <w:rPr>
                <w:bCs/>
                <w:szCs w:val="28"/>
              </w:rPr>
              <w:t>,00</w:t>
            </w:r>
          </w:p>
        </w:tc>
      </w:tr>
      <w:tr w:rsidR="005250FD" w:rsidTr="005250FD">
        <w:tc>
          <w:tcPr>
            <w:tcW w:w="901" w:type="dxa"/>
            <w:vAlign w:val="center"/>
          </w:tcPr>
          <w:p w:rsidR="005250FD" w:rsidRPr="00A240D5" w:rsidRDefault="005250FD" w:rsidP="005250FD">
            <w:pPr>
              <w:pStyle w:val="ae"/>
              <w:numPr>
                <w:ilvl w:val="0"/>
                <w:numId w:val="17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5250FD" w:rsidRPr="006B3D1B" w:rsidRDefault="005250FD" w:rsidP="00D768C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49</w:t>
            </w:r>
          </w:p>
        </w:tc>
        <w:tc>
          <w:tcPr>
            <w:tcW w:w="3540" w:type="dxa"/>
          </w:tcPr>
          <w:p w:rsidR="005250FD" w:rsidRDefault="005250FD" w:rsidP="00D768C5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Волховский</w:t>
            </w:r>
            <w:proofErr w:type="spellEnd"/>
            <w:r>
              <w:rPr>
                <w:bCs/>
                <w:szCs w:val="28"/>
              </w:rPr>
              <w:t xml:space="preserve"> муниципальный район Ленинградской области</w:t>
            </w:r>
          </w:p>
        </w:tc>
        <w:tc>
          <w:tcPr>
            <w:tcW w:w="2629" w:type="dxa"/>
          </w:tcPr>
          <w:p w:rsidR="005250FD" w:rsidRDefault="005250FD" w:rsidP="00D768C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ЭКО – </w:t>
            </w:r>
            <w:proofErr w:type="gramStart"/>
            <w:r>
              <w:rPr>
                <w:bCs/>
                <w:szCs w:val="28"/>
              </w:rPr>
              <w:t>АРТ</w:t>
            </w:r>
            <w:proofErr w:type="gramEnd"/>
            <w:r>
              <w:rPr>
                <w:bCs/>
                <w:szCs w:val="28"/>
              </w:rPr>
              <w:t xml:space="preserve"> ПИКНИК</w:t>
            </w:r>
          </w:p>
        </w:tc>
        <w:tc>
          <w:tcPr>
            <w:tcW w:w="1704" w:type="dxa"/>
          </w:tcPr>
          <w:p w:rsidR="005250FD" w:rsidRDefault="001922EF" w:rsidP="001922EF">
            <w:pPr>
              <w:jc w:val="center"/>
              <w:rPr>
                <w:bCs/>
                <w:szCs w:val="28"/>
              </w:rPr>
            </w:pPr>
            <w:r w:rsidRPr="001922EF">
              <w:rPr>
                <w:bCs/>
                <w:szCs w:val="28"/>
              </w:rPr>
              <w:t>296</w:t>
            </w:r>
            <w:r>
              <w:rPr>
                <w:bCs/>
                <w:szCs w:val="28"/>
              </w:rPr>
              <w:t xml:space="preserve"> </w:t>
            </w:r>
            <w:r w:rsidRPr="001922EF">
              <w:rPr>
                <w:bCs/>
                <w:szCs w:val="28"/>
              </w:rPr>
              <w:t>795</w:t>
            </w:r>
            <w:r>
              <w:rPr>
                <w:bCs/>
                <w:szCs w:val="28"/>
              </w:rPr>
              <w:t>,00</w:t>
            </w:r>
          </w:p>
        </w:tc>
      </w:tr>
    </w:tbl>
    <w:p w:rsidR="00E83149" w:rsidRDefault="00E83149">
      <w:pPr>
        <w:jc w:val="both"/>
        <w:rPr>
          <w:szCs w:val="28"/>
        </w:rPr>
      </w:pPr>
    </w:p>
    <w:p w:rsidR="00B444DE" w:rsidRDefault="00657CCF">
      <w:pPr>
        <w:jc w:val="both"/>
        <w:rPr>
          <w:szCs w:val="28"/>
        </w:rPr>
      </w:pPr>
      <w:r>
        <w:rPr>
          <w:szCs w:val="28"/>
        </w:rPr>
        <w:t xml:space="preserve">Голосовали: 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32"/>
        <w:gridCol w:w="3376"/>
        <w:gridCol w:w="3457"/>
      </w:tblGrid>
      <w:tr w:rsidR="00B444DE" w:rsidRPr="00E83149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DE" w:rsidRPr="00E83149" w:rsidRDefault="00657CCF">
            <w:pPr>
              <w:jc w:val="center"/>
              <w:rPr>
                <w:szCs w:val="28"/>
              </w:rPr>
            </w:pPr>
            <w:r w:rsidRPr="00E83149">
              <w:rPr>
                <w:szCs w:val="28"/>
              </w:rPr>
              <w:t>ЗА: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DE" w:rsidRPr="00E83149" w:rsidRDefault="00657CCF">
            <w:pPr>
              <w:jc w:val="center"/>
              <w:rPr>
                <w:szCs w:val="28"/>
              </w:rPr>
            </w:pPr>
            <w:r w:rsidRPr="00E83149">
              <w:rPr>
                <w:szCs w:val="28"/>
              </w:rPr>
              <w:t>ПРОТИВ: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DE" w:rsidRPr="00E83149" w:rsidRDefault="00657CCF">
            <w:pPr>
              <w:jc w:val="center"/>
              <w:rPr>
                <w:szCs w:val="28"/>
              </w:rPr>
            </w:pPr>
            <w:r w:rsidRPr="00E83149">
              <w:rPr>
                <w:szCs w:val="28"/>
              </w:rPr>
              <w:t>ВОЗДЕРЖАЛСЯ:</w:t>
            </w:r>
          </w:p>
        </w:tc>
      </w:tr>
      <w:tr w:rsidR="00B444DE">
        <w:trPr>
          <w:trHeight w:val="6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DE" w:rsidRPr="00E83149" w:rsidRDefault="00E83149">
            <w:pPr>
              <w:jc w:val="center"/>
              <w:rPr>
                <w:szCs w:val="28"/>
              </w:rPr>
            </w:pPr>
            <w:r w:rsidRPr="00E83149">
              <w:rPr>
                <w:szCs w:val="28"/>
              </w:rPr>
              <w:t>12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DE" w:rsidRPr="00E83149" w:rsidRDefault="00657CCF">
            <w:pPr>
              <w:jc w:val="center"/>
              <w:rPr>
                <w:szCs w:val="28"/>
              </w:rPr>
            </w:pPr>
            <w:r w:rsidRPr="00E83149">
              <w:rPr>
                <w:szCs w:val="28"/>
              </w:rPr>
              <w:t>0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DE" w:rsidRDefault="00657CCF">
            <w:pPr>
              <w:jc w:val="center"/>
              <w:rPr>
                <w:szCs w:val="28"/>
              </w:rPr>
            </w:pPr>
            <w:r w:rsidRPr="00E83149">
              <w:rPr>
                <w:szCs w:val="28"/>
              </w:rPr>
              <w:t>0</w:t>
            </w:r>
          </w:p>
        </w:tc>
      </w:tr>
    </w:tbl>
    <w:p w:rsidR="00B444DE" w:rsidRDefault="00B444DE">
      <w:pPr>
        <w:jc w:val="both"/>
        <w:rPr>
          <w:szCs w:val="28"/>
        </w:rPr>
      </w:pPr>
    </w:p>
    <w:p w:rsidR="00B444DE" w:rsidRDefault="00B444DE">
      <w:pPr>
        <w:jc w:val="both"/>
        <w:rPr>
          <w:szCs w:val="28"/>
        </w:rPr>
      </w:pPr>
    </w:p>
    <w:p w:rsidR="00B444DE" w:rsidRDefault="00657CCF">
      <w:pPr>
        <w:jc w:val="both"/>
        <w:rPr>
          <w:szCs w:val="28"/>
        </w:rPr>
      </w:pPr>
      <w:r w:rsidRPr="00E83149">
        <w:rPr>
          <w:szCs w:val="28"/>
        </w:rPr>
        <w:t>Председатель Комиссии</w:t>
      </w:r>
      <w:r w:rsidRPr="00E83149">
        <w:rPr>
          <w:szCs w:val="28"/>
        </w:rPr>
        <w:tab/>
      </w:r>
      <w:r w:rsidRPr="00E83149">
        <w:rPr>
          <w:szCs w:val="28"/>
        </w:rPr>
        <w:tab/>
      </w:r>
      <w:r w:rsidRPr="00E83149">
        <w:rPr>
          <w:szCs w:val="28"/>
        </w:rPr>
        <w:tab/>
      </w:r>
      <w:r w:rsidRPr="00E83149">
        <w:rPr>
          <w:szCs w:val="28"/>
        </w:rPr>
        <w:tab/>
      </w:r>
      <w:r w:rsidRPr="00E83149">
        <w:rPr>
          <w:szCs w:val="28"/>
        </w:rPr>
        <w:tab/>
      </w:r>
      <w:r w:rsidRPr="00E83149">
        <w:rPr>
          <w:szCs w:val="28"/>
        </w:rPr>
        <w:tab/>
      </w:r>
      <w:r w:rsidR="001922EF" w:rsidRPr="00E83149">
        <w:rPr>
          <w:szCs w:val="28"/>
        </w:rPr>
        <w:tab/>
        <w:t xml:space="preserve">      </w:t>
      </w:r>
      <w:r w:rsidRPr="00E83149">
        <w:rPr>
          <w:szCs w:val="28"/>
        </w:rPr>
        <w:t>М.А. Соколов</w:t>
      </w:r>
    </w:p>
    <w:p w:rsidR="00B444DE" w:rsidRDefault="00B444DE">
      <w:pPr>
        <w:jc w:val="both"/>
        <w:rPr>
          <w:szCs w:val="28"/>
        </w:rPr>
      </w:pPr>
    </w:p>
    <w:p w:rsidR="00B444DE" w:rsidRDefault="00B444DE">
      <w:pPr>
        <w:jc w:val="both"/>
        <w:rPr>
          <w:szCs w:val="28"/>
        </w:rPr>
      </w:pPr>
    </w:p>
    <w:p w:rsidR="00B444DE" w:rsidRDefault="00657CCF">
      <w:r>
        <w:rPr>
          <w:szCs w:val="28"/>
        </w:rPr>
        <w:t>Секретарь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922EF">
        <w:rPr>
          <w:szCs w:val="28"/>
        </w:rPr>
        <w:tab/>
      </w:r>
      <w:r w:rsidR="001922EF">
        <w:rPr>
          <w:szCs w:val="28"/>
        </w:rPr>
        <w:tab/>
        <w:t xml:space="preserve">     </w:t>
      </w:r>
      <w:r w:rsidR="005250FD">
        <w:rPr>
          <w:szCs w:val="28"/>
        </w:rPr>
        <w:t>Л.А. Хватцева</w:t>
      </w:r>
    </w:p>
    <w:sectPr w:rsidR="00B444DE">
      <w:headerReference w:type="default" r:id="rId8"/>
      <w:headerReference w:type="first" r:id="rId9"/>
      <w:pgSz w:w="11906" w:h="16838"/>
      <w:pgMar w:top="851" w:right="851" w:bottom="1135" w:left="1134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A49" w:rsidRDefault="00015A49">
      <w:r>
        <w:separator/>
      </w:r>
    </w:p>
  </w:endnote>
  <w:endnote w:type="continuationSeparator" w:id="0">
    <w:p w:rsidR="00015A49" w:rsidRDefault="0001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A49" w:rsidRDefault="00015A49">
      <w:r>
        <w:separator/>
      </w:r>
    </w:p>
  </w:footnote>
  <w:footnote w:type="continuationSeparator" w:id="0">
    <w:p w:rsidR="00015A49" w:rsidRDefault="00015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DE" w:rsidRDefault="00B444DE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DE" w:rsidRDefault="00B444DE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1DD"/>
    <w:multiLevelType w:val="hybridMultilevel"/>
    <w:tmpl w:val="18165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1416B"/>
    <w:multiLevelType w:val="hybridMultilevel"/>
    <w:tmpl w:val="AEA8E508"/>
    <w:lvl w:ilvl="0" w:tplc="EB68B9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ACEFF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4602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0006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8AAF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13462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B3255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88891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96AD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25C324D"/>
    <w:multiLevelType w:val="hybridMultilevel"/>
    <w:tmpl w:val="E12AC0D4"/>
    <w:lvl w:ilvl="0" w:tplc="10CE19CC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1374C6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5AEE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901C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02FF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7A23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14B4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C6B1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F844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02AC3160"/>
    <w:multiLevelType w:val="hybridMultilevel"/>
    <w:tmpl w:val="197AB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25DDE"/>
    <w:multiLevelType w:val="hybridMultilevel"/>
    <w:tmpl w:val="197AB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14A47"/>
    <w:multiLevelType w:val="hybridMultilevel"/>
    <w:tmpl w:val="9DB6BC9E"/>
    <w:lvl w:ilvl="0" w:tplc="721288EA">
      <w:start w:val="1"/>
      <w:numFmt w:val="decimal"/>
      <w:lvlText w:val="%1."/>
      <w:lvlJc w:val="left"/>
      <w:pPr>
        <w:ind w:left="720" w:hanging="360"/>
      </w:pPr>
    </w:lvl>
    <w:lvl w:ilvl="1" w:tplc="F6E44F6E">
      <w:start w:val="1"/>
      <w:numFmt w:val="lowerLetter"/>
      <w:lvlText w:val="%2."/>
      <w:lvlJc w:val="left"/>
      <w:pPr>
        <w:ind w:left="1440" w:hanging="360"/>
      </w:pPr>
    </w:lvl>
    <w:lvl w:ilvl="2" w:tplc="8512870A">
      <w:start w:val="1"/>
      <w:numFmt w:val="lowerRoman"/>
      <w:lvlText w:val="%3."/>
      <w:lvlJc w:val="right"/>
      <w:pPr>
        <w:ind w:left="2160" w:hanging="360"/>
      </w:pPr>
    </w:lvl>
    <w:lvl w:ilvl="3" w:tplc="316C46D6">
      <w:start w:val="1"/>
      <w:numFmt w:val="decimal"/>
      <w:lvlText w:val="%4."/>
      <w:lvlJc w:val="left"/>
      <w:pPr>
        <w:ind w:left="2880" w:hanging="360"/>
      </w:pPr>
    </w:lvl>
    <w:lvl w:ilvl="4" w:tplc="0DB2E876">
      <w:start w:val="1"/>
      <w:numFmt w:val="lowerLetter"/>
      <w:lvlText w:val="%5."/>
      <w:lvlJc w:val="left"/>
      <w:pPr>
        <w:ind w:left="3600" w:hanging="360"/>
      </w:pPr>
    </w:lvl>
    <w:lvl w:ilvl="5" w:tplc="A56C9DD8">
      <w:start w:val="1"/>
      <w:numFmt w:val="lowerRoman"/>
      <w:lvlText w:val="%6."/>
      <w:lvlJc w:val="right"/>
      <w:pPr>
        <w:ind w:left="4320" w:hanging="360"/>
      </w:pPr>
    </w:lvl>
    <w:lvl w:ilvl="6" w:tplc="DF708F66">
      <w:start w:val="1"/>
      <w:numFmt w:val="decimal"/>
      <w:lvlText w:val="%7."/>
      <w:lvlJc w:val="left"/>
      <w:pPr>
        <w:ind w:left="5040" w:hanging="360"/>
      </w:pPr>
    </w:lvl>
    <w:lvl w:ilvl="7" w:tplc="B9F0B73A">
      <w:start w:val="1"/>
      <w:numFmt w:val="lowerLetter"/>
      <w:lvlText w:val="%8."/>
      <w:lvlJc w:val="left"/>
      <w:pPr>
        <w:ind w:left="5760" w:hanging="360"/>
      </w:pPr>
    </w:lvl>
    <w:lvl w:ilvl="8" w:tplc="C29C611E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0A226DDE"/>
    <w:multiLevelType w:val="hybridMultilevel"/>
    <w:tmpl w:val="73D65D16"/>
    <w:lvl w:ilvl="0" w:tplc="7236FBF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D50FD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80675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A2621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9F60D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7C72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84E3C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88AB7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C2EB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0F3C1E03"/>
    <w:multiLevelType w:val="hybridMultilevel"/>
    <w:tmpl w:val="9E604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84A83"/>
    <w:multiLevelType w:val="hybridMultilevel"/>
    <w:tmpl w:val="A96E4E14"/>
    <w:lvl w:ilvl="0" w:tplc="BEECDC80">
      <w:start w:val="1"/>
      <w:numFmt w:val="decimal"/>
      <w:lvlText w:val="%1."/>
      <w:lvlJc w:val="left"/>
      <w:pPr>
        <w:ind w:left="720" w:hanging="360"/>
      </w:pPr>
    </w:lvl>
    <w:lvl w:ilvl="1" w:tplc="B208698C">
      <w:start w:val="1"/>
      <w:numFmt w:val="lowerLetter"/>
      <w:lvlText w:val="%2."/>
      <w:lvlJc w:val="left"/>
      <w:pPr>
        <w:ind w:left="1440" w:hanging="360"/>
      </w:pPr>
    </w:lvl>
    <w:lvl w:ilvl="2" w:tplc="7E86652E">
      <w:start w:val="1"/>
      <w:numFmt w:val="lowerRoman"/>
      <w:lvlText w:val="%3."/>
      <w:lvlJc w:val="right"/>
      <w:pPr>
        <w:ind w:left="2160" w:hanging="360"/>
      </w:pPr>
    </w:lvl>
    <w:lvl w:ilvl="3" w:tplc="29865C12">
      <w:start w:val="1"/>
      <w:numFmt w:val="decimal"/>
      <w:lvlText w:val="%4."/>
      <w:lvlJc w:val="left"/>
      <w:pPr>
        <w:ind w:left="2880" w:hanging="360"/>
      </w:pPr>
    </w:lvl>
    <w:lvl w:ilvl="4" w:tplc="9BCEB7E6">
      <w:start w:val="1"/>
      <w:numFmt w:val="lowerLetter"/>
      <w:lvlText w:val="%5."/>
      <w:lvlJc w:val="left"/>
      <w:pPr>
        <w:ind w:left="3600" w:hanging="360"/>
      </w:pPr>
    </w:lvl>
    <w:lvl w:ilvl="5" w:tplc="75F6E904">
      <w:start w:val="1"/>
      <w:numFmt w:val="lowerRoman"/>
      <w:lvlText w:val="%6."/>
      <w:lvlJc w:val="right"/>
      <w:pPr>
        <w:ind w:left="4320" w:hanging="360"/>
      </w:pPr>
    </w:lvl>
    <w:lvl w:ilvl="6" w:tplc="C9E02A3C">
      <w:start w:val="1"/>
      <w:numFmt w:val="decimal"/>
      <w:lvlText w:val="%7."/>
      <w:lvlJc w:val="left"/>
      <w:pPr>
        <w:ind w:left="5040" w:hanging="360"/>
      </w:pPr>
    </w:lvl>
    <w:lvl w:ilvl="7" w:tplc="B206404A">
      <w:start w:val="1"/>
      <w:numFmt w:val="lowerLetter"/>
      <w:lvlText w:val="%8."/>
      <w:lvlJc w:val="left"/>
      <w:pPr>
        <w:ind w:left="5760" w:hanging="360"/>
      </w:pPr>
    </w:lvl>
    <w:lvl w:ilvl="8" w:tplc="EB967860">
      <w:start w:val="1"/>
      <w:numFmt w:val="lowerRoman"/>
      <w:lvlText w:val="%9."/>
      <w:lvlJc w:val="right"/>
      <w:pPr>
        <w:ind w:left="6480" w:hanging="360"/>
      </w:pPr>
    </w:lvl>
  </w:abstractNum>
  <w:abstractNum w:abstractNumId="9">
    <w:nsid w:val="1AB37404"/>
    <w:multiLevelType w:val="hybridMultilevel"/>
    <w:tmpl w:val="3144638E"/>
    <w:lvl w:ilvl="0" w:tplc="DE1424E8">
      <w:start w:val="1"/>
      <w:numFmt w:val="decimal"/>
      <w:lvlText w:val="%1."/>
      <w:lvlJc w:val="left"/>
      <w:pPr>
        <w:ind w:left="720" w:hanging="360"/>
      </w:pPr>
    </w:lvl>
    <w:lvl w:ilvl="1" w:tplc="53F0A158">
      <w:start w:val="1"/>
      <w:numFmt w:val="lowerLetter"/>
      <w:lvlText w:val="%2."/>
      <w:lvlJc w:val="left"/>
      <w:pPr>
        <w:ind w:left="1440" w:hanging="360"/>
      </w:pPr>
    </w:lvl>
    <w:lvl w:ilvl="2" w:tplc="5D4828E8">
      <w:start w:val="1"/>
      <w:numFmt w:val="lowerRoman"/>
      <w:lvlText w:val="%3."/>
      <w:lvlJc w:val="right"/>
      <w:pPr>
        <w:ind w:left="2160" w:hanging="360"/>
      </w:pPr>
    </w:lvl>
    <w:lvl w:ilvl="3" w:tplc="B956CC3A">
      <w:start w:val="1"/>
      <w:numFmt w:val="decimal"/>
      <w:lvlText w:val="%4."/>
      <w:lvlJc w:val="left"/>
      <w:pPr>
        <w:ind w:left="2880" w:hanging="360"/>
      </w:pPr>
    </w:lvl>
    <w:lvl w:ilvl="4" w:tplc="46AEDE2E">
      <w:start w:val="1"/>
      <w:numFmt w:val="lowerLetter"/>
      <w:lvlText w:val="%5."/>
      <w:lvlJc w:val="left"/>
      <w:pPr>
        <w:ind w:left="3600" w:hanging="360"/>
      </w:pPr>
    </w:lvl>
    <w:lvl w:ilvl="5" w:tplc="06DA290A">
      <w:start w:val="1"/>
      <w:numFmt w:val="lowerRoman"/>
      <w:lvlText w:val="%6."/>
      <w:lvlJc w:val="right"/>
      <w:pPr>
        <w:ind w:left="4320" w:hanging="360"/>
      </w:pPr>
    </w:lvl>
    <w:lvl w:ilvl="6" w:tplc="D332A33A">
      <w:start w:val="1"/>
      <w:numFmt w:val="decimal"/>
      <w:lvlText w:val="%7."/>
      <w:lvlJc w:val="left"/>
      <w:pPr>
        <w:ind w:left="5040" w:hanging="360"/>
      </w:pPr>
    </w:lvl>
    <w:lvl w:ilvl="7" w:tplc="98FA418C">
      <w:start w:val="1"/>
      <w:numFmt w:val="lowerLetter"/>
      <w:lvlText w:val="%8."/>
      <w:lvlJc w:val="left"/>
      <w:pPr>
        <w:ind w:left="5760" w:hanging="360"/>
      </w:pPr>
    </w:lvl>
    <w:lvl w:ilvl="8" w:tplc="0642571C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24686CFA"/>
    <w:multiLevelType w:val="hybridMultilevel"/>
    <w:tmpl w:val="03F05E60"/>
    <w:lvl w:ilvl="0" w:tplc="F2E49F0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5ACA5A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5088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6820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7C09A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12A1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C5C19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001B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70EC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2DB70B11"/>
    <w:multiLevelType w:val="hybridMultilevel"/>
    <w:tmpl w:val="7D98A156"/>
    <w:lvl w:ilvl="0" w:tplc="0B504094">
      <w:start w:val="1"/>
      <w:numFmt w:val="decimal"/>
      <w:lvlText w:val="%1."/>
      <w:lvlJc w:val="left"/>
      <w:pPr>
        <w:ind w:left="720" w:hanging="360"/>
      </w:pPr>
    </w:lvl>
    <w:lvl w:ilvl="1" w:tplc="FEE651EA">
      <w:start w:val="1"/>
      <w:numFmt w:val="lowerLetter"/>
      <w:lvlText w:val="%2."/>
      <w:lvlJc w:val="left"/>
      <w:pPr>
        <w:ind w:left="1440" w:hanging="360"/>
      </w:pPr>
    </w:lvl>
    <w:lvl w:ilvl="2" w:tplc="D63EB854">
      <w:start w:val="1"/>
      <w:numFmt w:val="lowerRoman"/>
      <w:lvlText w:val="%3."/>
      <w:lvlJc w:val="right"/>
      <w:pPr>
        <w:ind w:left="2160" w:hanging="360"/>
      </w:pPr>
    </w:lvl>
    <w:lvl w:ilvl="3" w:tplc="F17221C8">
      <w:start w:val="1"/>
      <w:numFmt w:val="decimal"/>
      <w:lvlText w:val="%4."/>
      <w:lvlJc w:val="left"/>
      <w:pPr>
        <w:ind w:left="2880" w:hanging="360"/>
      </w:pPr>
    </w:lvl>
    <w:lvl w:ilvl="4" w:tplc="7A86C976">
      <w:start w:val="1"/>
      <w:numFmt w:val="lowerLetter"/>
      <w:lvlText w:val="%5."/>
      <w:lvlJc w:val="left"/>
      <w:pPr>
        <w:ind w:left="3600" w:hanging="360"/>
      </w:pPr>
    </w:lvl>
    <w:lvl w:ilvl="5" w:tplc="401E0E86">
      <w:start w:val="1"/>
      <w:numFmt w:val="lowerRoman"/>
      <w:lvlText w:val="%6."/>
      <w:lvlJc w:val="right"/>
      <w:pPr>
        <w:ind w:left="4320" w:hanging="360"/>
      </w:pPr>
    </w:lvl>
    <w:lvl w:ilvl="6" w:tplc="73109C70">
      <w:start w:val="1"/>
      <w:numFmt w:val="decimal"/>
      <w:lvlText w:val="%7."/>
      <w:lvlJc w:val="left"/>
      <w:pPr>
        <w:ind w:left="5040" w:hanging="360"/>
      </w:pPr>
    </w:lvl>
    <w:lvl w:ilvl="7" w:tplc="F6B64F50">
      <w:start w:val="1"/>
      <w:numFmt w:val="lowerLetter"/>
      <w:lvlText w:val="%8."/>
      <w:lvlJc w:val="left"/>
      <w:pPr>
        <w:ind w:left="5760" w:hanging="360"/>
      </w:pPr>
    </w:lvl>
    <w:lvl w:ilvl="8" w:tplc="335CAF72">
      <w:start w:val="1"/>
      <w:numFmt w:val="lowerRoman"/>
      <w:lvlText w:val="%9."/>
      <w:lvlJc w:val="right"/>
      <w:pPr>
        <w:ind w:left="6480" w:hanging="360"/>
      </w:pPr>
    </w:lvl>
  </w:abstractNum>
  <w:abstractNum w:abstractNumId="12">
    <w:nsid w:val="37C374E9"/>
    <w:multiLevelType w:val="hybridMultilevel"/>
    <w:tmpl w:val="BF3ACC8C"/>
    <w:lvl w:ilvl="0" w:tplc="C15429B2">
      <w:start w:val="1"/>
      <w:numFmt w:val="decimal"/>
      <w:lvlText w:val="%1."/>
      <w:lvlJc w:val="left"/>
      <w:pPr>
        <w:ind w:left="720" w:hanging="360"/>
      </w:pPr>
    </w:lvl>
    <w:lvl w:ilvl="1" w:tplc="E250B8B8">
      <w:start w:val="1"/>
      <w:numFmt w:val="lowerLetter"/>
      <w:lvlText w:val="%2."/>
      <w:lvlJc w:val="left"/>
      <w:pPr>
        <w:ind w:left="1440" w:hanging="360"/>
      </w:pPr>
    </w:lvl>
    <w:lvl w:ilvl="2" w:tplc="E4EE0598">
      <w:start w:val="1"/>
      <w:numFmt w:val="lowerRoman"/>
      <w:lvlText w:val="%3."/>
      <w:lvlJc w:val="right"/>
      <w:pPr>
        <w:ind w:left="2160" w:hanging="180"/>
      </w:pPr>
    </w:lvl>
    <w:lvl w:ilvl="3" w:tplc="EF34584C">
      <w:start w:val="1"/>
      <w:numFmt w:val="decimal"/>
      <w:lvlText w:val="%4."/>
      <w:lvlJc w:val="left"/>
      <w:pPr>
        <w:ind w:left="2880" w:hanging="360"/>
      </w:pPr>
    </w:lvl>
    <w:lvl w:ilvl="4" w:tplc="D876AA1E">
      <w:start w:val="1"/>
      <w:numFmt w:val="lowerLetter"/>
      <w:lvlText w:val="%5."/>
      <w:lvlJc w:val="left"/>
      <w:pPr>
        <w:ind w:left="3600" w:hanging="360"/>
      </w:pPr>
    </w:lvl>
    <w:lvl w:ilvl="5" w:tplc="EB1E9442">
      <w:start w:val="1"/>
      <w:numFmt w:val="lowerRoman"/>
      <w:lvlText w:val="%6."/>
      <w:lvlJc w:val="right"/>
      <w:pPr>
        <w:ind w:left="4320" w:hanging="180"/>
      </w:pPr>
    </w:lvl>
    <w:lvl w:ilvl="6" w:tplc="3EAEEE02">
      <w:start w:val="1"/>
      <w:numFmt w:val="decimal"/>
      <w:lvlText w:val="%7."/>
      <w:lvlJc w:val="left"/>
      <w:pPr>
        <w:ind w:left="5040" w:hanging="360"/>
      </w:pPr>
    </w:lvl>
    <w:lvl w:ilvl="7" w:tplc="6B26FEF2">
      <w:start w:val="1"/>
      <w:numFmt w:val="lowerLetter"/>
      <w:lvlText w:val="%8."/>
      <w:lvlJc w:val="left"/>
      <w:pPr>
        <w:ind w:left="5760" w:hanging="360"/>
      </w:pPr>
    </w:lvl>
    <w:lvl w:ilvl="8" w:tplc="1566637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ED153B"/>
    <w:multiLevelType w:val="hybridMultilevel"/>
    <w:tmpl w:val="43546DA4"/>
    <w:lvl w:ilvl="0" w:tplc="85F0CC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3880A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D248A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C568D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74233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634A5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51673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A3253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7782A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4FD019AB"/>
    <w:multiLevelType w:val="hybridMultilevel"/>
    <w:tmpl w:val="F9CE035C"/>
    <w:lvl w:ilvl="0" w:tplc="472A673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plc="093235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E4A7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1CB5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08AC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346EE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4684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069A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9097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54DD71DD"/>
    <w:multiLevelType w:val="hybridMultilevel"/>
    <w:tmpl w:val="197AB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67294"/>
    <w:multiLevelType w:val="hybridMultilevel"/>
    <w:tmpl w:val="D614749E"/>
    <w:lvl w:ilvl="0" w:tplc="63F06AA6">
      <w:start w:val="1"/>
      <w:numFmt w:val="decimal"/>
      <w:lvlText w:val="%1."/>
      <w:lvlJc w:val="left"/>
      <w:pPr>
        <w:ind w:left="720" w:hanging="360"/>
      </w:pPr>
    </w:lvl>
    <w:lvl w:ilvl="1" w:tplc="D60AD680">
      <w:start w:val="1"/>
      <w:numFmt w:val="lowerLetter"/>
      <w:lvlText w:val="%2."/>
      <w:lvlJc w:val="left"/>
      <w:pPr>
        <w:ind w:left="1440" w:hanging="360"/>
      </w:pPr>
    </w:lvl>
    <w:lvl w:ilvl="2" w:tplc="96BE80F8">
      <w:start w:val="1"/>
      <w:numFmt w:val="lowerRoman"/>
      <w:lvlText w:val="%3."/>
      <w:lvlJc w:val="right"/>
      <w:pPr>
        <w:ind w:left="2160" w:hanging="180"/>
      </w:pPr>
    </w:lvl>
    <w:lvl w:ilvl="3" w:tplc="33189846">
      <w:start w:val="1"/>
      <w:numFmt w:val="decimal"/>
      <w:lvlText w:val="%4."/>
      <w:lvlJc w:val="left"/>
      <w:pPr>
        <w:ind w:left="2880" w:hanging="360"/>
      </w:pPr>
    </w:lvl>
    <w:lvl w:ilvl="4" w:tplc="21BEC538">
      <w:start w:val="1"/>
      <w:numFmt w:val="lowerLetter"/>
      <w:lvlText w:val="%5."/>
      <w:lvlJc w:val="left"/>
      <w:pPr>
        <w:ind w:left="3600" w:hanging="360"/>
      </w:pPr>
    </w:lvl>
    <w:lvl w:ilvl="5" w:tplc="8AB6CA28">
      <w:start w:val="1"/>
      <w:numFmt w:val="lowerRoman"/>
      <w:lvlText w:val="%6."/>
      <w:lvlJc w:val="right"/>
      <w:pPr>
        <w:ind w:left="4320" w:hanging="180"/>
      </w:pPr>
    </w:lvl>
    <w:lvl w:ilvl="6" w:tplc="06D469A8">
      <w:start w:val="1"/>
      <w:numFmt w:val="decimal"/>
      <w:lvlText w:val="%7."/>
      <w:lvlJc w:val="left"/>
      <w:pPr>
        <w:ind w:left="5040" w:hanging="360"/>
      </w:pPr>
    </w:lvl>
    <w:lvl w:ilvl="7" w:tplc="AFD02FF4">
      <w:start w:val="1"/>
      <w:numFmt w:val="lowerLetter"/>
      <w:lvlText w:val="%8."/>
      <w:lvlJc w:val="left"/>
      <w:pPr>
        <w:ind w:left="5760" w:hanging="360"/>
      </w:pPr>
    </w:lvl>
    <w:lvl w:ilvl="8" w:tplc="2C201EC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10"/>
  </w:num>
  <w:num w:numId="5">
    <w:abstractNumId w:val="1"/>
  </w:num>
  <w:num w:numId="6">
    <w:abstractNumId w:val="13"/>
  </w:num>
  <w:num w:numId="7">
    <w:abstractNumId w:val="12"/>
  </w:num>
  <w:num w:numId="8">
    <w:abstractNumId w:val="16"/>
  </w:num>
  <w:num w:numId="9">
    <w:abstractNumId w:val="5"/>
  </w:num>
  <w:num w:numId="10">
    <w:abstractNumId w:val="8"/>
  </w:num>
  <w:num w:numId="11">
    <w:abstractNumId w:val="11"/>
  </w:num>
  <w:num w:numId="12">
    <w:abstractNumId w:val="9"/>
  </w:num>
  <w:num w:numId="13">
    <w:abstractNumId w:val="0"/>
  </w:num>
  <w:num w:numId="14">
    <w:abstractNumId w:val="7"/>
  </w:num>
  <w:num w:numId="15">
    <w:abstractNumId w:val="15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DE"/>
    <w:rsid w:val="00015A49"/>
    <w:rsid w:val="000A3240"/>
    <w:rsid w:val="001922EF"/>
    <w:rsid w:val="003230CF"/>
    <w:rsid w:val="004A1D3C"/>
    <w:rsid w:val="005250FD"/>
    <w:rsid w:val="00567337"/>
    <w:rsid w:val="006051F8"/>
    <w:rsid w:val="00657CCF"/>
    <w:rsid w:val="006B3D1B"/>
    <w:rsid w:val="00A240D5"/>
    <w:rsid w:val="00B444DE"/>
    <w:rsid w:val="00C610AB"/>
    <w:rsid w:val="00CF27EB"/>
    <w:rsid w:val="00D7538F"/>
    <w:rsid w:val="00DF3447"/>
    <w:rsid w:val="00E8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Pr>
      <w:rFonts w:eastAsia="Times New Roman" w:cs="Times New Roman"/>
      <w:sz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Pr>
      <w:i/>
      <w:iCs/>
      <w:color w:val="808080" w:themeColor="text1" w:themeTint="7F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Subtle Reference"/>
    <w:uiPriority w:val="31"/>
    <w:qFormat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Pr>
      <w:b/>
      <w:bCs/>
      <w:smallCaps/>
      <w:spacing w:val="5"/>
    </w:rPr>
  </w:style>
  <w:style w:type="paragraph" w:styleId="aa">
    <w:name w:val="Plain Text"/>
    <w:link w:val="ab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b">
    <w:name w:val="Текст Знак"/>
    <w:link w:val="aa"/>
    <w:uiPriority w:val="99"/>
    <w:rPr>
      <w:rFonts w:ascii="Courier New" w:hAnsi="Courier New" w:cs="Courier New"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c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No Spacing"/>
    <w:uiPriority w:val="1"/>
    <w:qFormat/>
  </w:style>
  <w:style w:type="paragraph" w:styleId="af0">
    <w:name w:val="Title"/>
    <w:basedOn w:val="a"/>
    <w:next w:val="a"/>
    <w:link w:val="af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1">
    <w:name w:val="Название Знак"/>
    <w:link w:val="af0"/>
    <w:uiPriority w:val="10"/>
    <w:rPr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</w:rPr>
  </w:style>
  <w:style w:type="character" w:customStyle="1" w:styleId="af3">
    <w:name w:val="Подзаголовок Знак"/>
    <w:link w:val="af2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5">
    <w:name w:val="Выделенная цитата Знак"/>
    <w:link w:val="af4"/>
    <w:uiPriority w:val="30"/>
    <w:rPr>
      <w:i/>
    </w:rPr>
  </w:style>
  <w:style w:type="character" w:customStyle="1" w:styleId="11">
    <w:name w:val="Верхний колонтитул Знак1"/>
    <w:link w:val="af6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f7"/>
    <w:uiPriority w:val="99"/>
  </w:style>
  <w:style w:type="table" w:styleId="af8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/>
      </w:rPr>
    </w:tblStylePr>
    <w:tblStylePr w:type="firstCol">
      <w:rPr>
        <w:b/>
        <w:color w:val="D99695" w:themeColor="accent2" w:themeTint="97"/>
      </w:rPr>
    </w:tblStylePr>
    <w:tblStylePr w:type="lastCol">
      <w:rPr>
        <w:b/>
        <w:color w:val="D99695" w:themeColor="accent2" w:themeTint="97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/>
      </w:rPr>
    </w:tblStylePr>
    <w:tblStylePr w:type="firstCol">
      <w:rPr>
        <w:b/>
        <w:color w:val="9ABB59" w:themeColor="accent3" w:themeTint="FE"/>
      </w:rPr>
    </w:tblStylePr>
    <w:tblStylePr w:type="lastCol">
      <w:rPr>
        <w:b/>
        <w:color w:val="9ABB59" w:themeColor="accent3" w:themeTint="FE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/>
      </w:rPr>
    </w:tblStylePr>
    <w:tblStylePr w:type="firstCol">
      <w:rPr>
        <w:b/>
        <w:color w:val="B2A1C6" w:themeColor="accent4" w:themeTint="9A"/>
      </w:rPr>
    </w:tblStylePr>
    <w:tblStylePr w:type="lastCol">
      <w:rPr>
        <w:b/>
        <w:color w:val="B2A1C6" w:themeColor="accent4" w:themeTint="9A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/>
      </w:rPr>
    </w:tblStylePr>
    <w:tblStylePr w:type="lastCol">
      <w:rPr>
        <w:b/>
        <w:color w:val="D99695" w:themeColor="accent2" w:themeTint="97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/>
      </w:rPr>
    </w:tblStylePr>
    <w:tblStylePr w:type="lastCol">
      <w:rPr>
        <w:b/>
        <w:color w:val="C3D69B" w:themeColor="accent3" w:themeTint="98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/>
      </w:rPr>
    </w:tblStylePr>
    <w:tblStylePr w:type="lastCol">
      <w:rPr>
        <w:b/>
        <w:color w:val="B2A1C6" w:themeColor="accent4" w:themeTint="9A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/>
      </w:rPr>
    </w:tblStylePr>
    <w:tblStylePr w:type="lastCol">
      <w:rPr>
        <w:b/>
        <w:color w:val="92CCDC" w:themeColor="accent5" w:themeTint="9A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/>
      </w:rPr>
    </w:tblStylePr>
    <w:tblStylePr w:type="lastCol">
      <w:rPr>
        <w:b/>
        <w:color w:val="FAC090" w:themeColor="accent6" w:themeTint="98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9">
    <w:name w:val="Hyperlink"/>
    <w:uiPriority w:val="99"/>
    <w:unhideWhenUsed/>
    <w:rPr>
      <w:color w:val="0000FF" w:themeColor="hyperlink"/>
      <w:u w:val="single"/>
    </w:rPr>
  </w:style>
  <w:style w:type="paragraph" w:styleId="afa">
    <w:name w:val="footnote text"/>
    <w:basedOn w:val="a"/>
    <w:link w:val="afb"/>
    <w:uiPriority w:val="99"/>
    <w:semiHidden/>
    <w:unhideWhenUsed/>
    <w:pPr>
      <w:spacing w:after="40"/>
    </w:pPr>
    <w:rPr>
      <w:sz w:val="18"/>
    </w:rPr>
  </w:style>
  <w:style w:type="character" w:customStyle="1" w:styleId="afb">
    <w:name w:val="Текст сноски Знак"/>
    <w:link w:val="afa"/>
    <w:uiPriority w:val="99"/>
    <w:rPr>
      <w:sz w:val="18"/>
    </w:rPr>
  </w:style>
  <w:style w:type="character" w:styleId="afc">
    <w:name w:val="footnote reference"/>
    <w:uiPriority w:val="99"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</w:rPr>
  </w:style>
  <w:style w:type="character" w:customStyle="1" w:styleId="afe">
    <w:name w:val="Текст концевой сноски Знак"/>
    <w:link w:val="afd"/>
    <w:uiPriority w:val="99"/>
    <w:rPr>
      <w:sz w:val="20"/>
    </w:rPr>
  </w:style>
  <w:style w:type="character" w:styleId="aff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character" w:customStyle="1" w:styleId="WW8Num1z0">
    <w:name w:val="WW8Num1z0"/>
    <w:uiPriority w:val="99"/>
    <w:qFormat/>
  </w:style>
  <w:style w:type="character" w:customStyle="1" w:styleId="WW8Num2z0">
    <w:name w:val="WW8Num2z0"/>
    <w:uiPriority w:val="99"/>
    <w:qFormat/>
  </w:style>
  <w:style w:type="character" w:customStyle="1" w:styleId="WW8Num3z0">
    <w:name w:val="WW8Num3z0"/>
    <w:uiPriority w:val="99"/>
    <w:qFormat/>
  </w:style>
  <w:style w:type="character" w:customStyle="1" w:styleId="WW8Num4z0">
    <w:name w:val="WW8Num4z0"/>
    <w:uiPriority w:val="99"/>
    <w:qFormat/>
    <w:rPr>
      <w:b w:val="0"/>
    </w:rPr>
  </w:style>
  <w:style w:type="character" w:customStyle="1" w:styleId="WW8Num5z0">
    <w:name w:val="WW8Num5z0"/>
    <w:uiPriority w:val="99"/>
    <w:qFormat/>
  </w:style>
  <w:style w:type="character" w:customStyle="1" w:styleId="WW8Num6z0">
    <w:name w:val="WW8Num6z0"/>
    <w:uiPriority w:val="99"/>
    <w:qFormat/>
  </w:style>
  <w:style w:type="character" w:customStyle="1" w:styleId="aff2">
    <w:name w:val="Текст выноски Знак"/>
    <w:uiPriority w:val="99"/>
    <w:qFormat/>
    <w:rPr>
      <w:rFonts w:ascii="Tahoma" w:eastAsia="Times New Roman" w:hAnsi="Tahoma" w:cs="Tahoma"/>
      <w:sz w:val="16"/>
      <w:szCs w:val="16"/>
    </w:rPr>
  </w:style>
  <w:style w:type="character" w:customStyle="1" w:styleId="aff3">
    <w:name w:val="Верхний колонтитул Знак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ff4">
    <w:name w:val="Нижний колонтитул Знак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pple-converted-space">
    <w:name w:val="Apple-converted-space"/>
    <w:uiPriority w:val="99"/>
    <w:qFormat/>
  </w:style>
  <w:style w:type="character" w:customStyle="1" w:styleId="aff5">
    <w:name w:val="Основной текст Знак"/>
    <w:uiPriority w:val="99"/>
    <w:qFormat/>
    <w:rPr>
      <w:rFonts w:ascii="Times New Roman" w:eastAsia="Times New Roman" w:hAnsi="Times New Roman" w:cs="Times New Roman"/>
      <w:sz w:val="28"/>
    </w:rPr>
  </w:style>
  <w:style w:type="paragraph" w:customStyle="1" w:styleId="Heading">
    <w:name w:val="Heading"/>
    <w:basedOn w:val="a"/>
    <w:next w:val="aff6"/>
    <w:uiPriority w:val="99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ff6">
    <w:name w:val="Body Text"/>
    <w:basedOn w:val="a"/>
    <w:uiPriority w:val="99"/>
    <w:pPr>
      <w:widowControl w:val="0"/>
      <w:spacing w:line="312" w:lineRule="auto"/>
      <w:jc w:val="both"/>
    </w:pPr>
    <w:rPr>
      <w:szCs w:val="20"/>
    </w:rPr>
  </w:style>
  <w:style w:type="paragraph" w:styleId="aff7">
    <w:name w:val="List"/>
    <w:basedOn w:val="aff6"/>
    <w:uiPriority w:val="99"/>
  </w:style>
  <w:style w:type="paragraph" w:styleId="ad">
    <w:name w:val="caption"/>
    <w:basedOn w:val="a"/>
    <w:link w:val="ac"/>
    <w:uiPriority w:val="99"/>
    <w:qFormat/>
    <w:pPr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uiPriority w:val="99"/>
    <w:qFormat/>
  </w:style>
  <w:style w:type="paragraph" w:styleId="aff8">
    <w:name w:val="Normal (Web)"/>
    <w:basedOn w:val="a"/>
    <w:uiPriority w:val="99"/>
    <w:qFormat/>
    <w:pPr>
      <w:spacing w:before="280" w:after="280"/>
    </w:pPr>
    <w:rPr>
      <w:sz w:val="24"/>
    </w:rPr>
  </w:style>
  <w:style w:type="paragraph" w:styleId="aff9">
    <w:name w:val="Balloon Text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uiPriority w:val="99"/>
    <w:qFormat/>
    <w:pPr>
      <w:tabs>
        <w:tab w:val="center" w:pos="4819"/>
        <w:tab w:val="right" w:pos="9638"/>
      </w:tabs>
    </w:pPr>
  </w:style>
  <w:style w:type="paragraph" w:styleId="af6">
    <w:name w:val="header"/>
    <w:basedOn w:val="a"/>
    <w:link w:val="11"/>
    <w:uiPriority w:val="99"/>
  </w:style>
  <w:style w:type="paragraph" w:styleId="af7">
    <w:name w:val="footer"/>
    <w:basedOn w:val="a"/>
    <w:link w:val="12"/>
    <w:uiPriority w:val="99"/>
  </w:style>
  <w:style w:type="paragraph" w:customStyle="1" w:styleId="Default">
    <w:name w:val="Default"/>
    <w:uiPriority w:val="99"/>
    <w:qFormat/>
    <w:rPr>
      <w:rFonts w:eastAsia="Calibri" w:cs="Times New Roman"/>
      <w:color w:val="000000"/>
      <w:lang w:val="ru-RU" w:bidi="ar-SA"/>
    </w:rPr>
  </w:style>
  <w:style w:type="paragraph" w:customStyle="1" w:styleId="110">
    <w:name w:val="Знак Знак11 Знак Знак Знак Знак Знак Знак Знак Знак Знак Знак Знак Знак Знак Знак"/>
    <w:basedOn w:val="a"/>
    <w:uiPriority w:val="99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TableContents">
    <w:name w:val="Table Contents"/>
    <w:basedOn w:val="a"/>
    <w:uiPriority w:val="99"/>
    <w:qFormat/>
    <w:pPr>
      <w:widowControl w:val="0"/>
    </w:pPr>
  </w:style>
  <w:style w:type="paragraph" w:customStyle="1" w:styleId="TableHeading">
    <w:name w:val="Table Heading"/>
    <w:basedOn w:val="TableContents"/>
    <w:uiPriority w:val="99"/>
    <w:qFormat/>
    <w:pPr>
      <w:jc w:val="center"/>
    </w:pPr>
    <w:rPr>
      <w:b/>
      <w:bCs/>
    </w:rPr>
  </w:style>
  <w:style w:type="numbering" w:customStyle="1" w:styleId="WW8Num1">
    <w:name w:val="WW8Num1"/>
    <w:uiPriority w:val="99"/>
    <w:qFormat/>
  </w:style>
  <w:style w:type="numbering" w:customStyle="1" w:styleId="WW8Num2">
    <w:name w:val="WW8Num2"/>
    <w:uiPriority w:val="99"/>
    <w:qFormat/>
  </w:style>
  <w:style w:type="numbering" w:customStyle="1" w:styleId="WW8Num3">
    <w:name w:val="WW8Num3"/>
    <w:uiPriority w:val="99"/>
    <w:qFormat/>
  </w:style>
  <w:style w:type="numbering" w:customStyle="1" w:styleId="WW8Num4">
    <w:name w:val="WW8Num4"/>
    <w:uiPriority w:val="99"/>
    <w:qFormat/>
  </w:style>
  <w:style w:type="numbering" w:customStyle="1" w:styleId="WW8Num5">
    <w:name w:val="WW8Num5"/>
    <w:uiPriority w:val="99"/>
    <w:qFormat/>
  </w:style>
  <w:style w:type="numbering" w:customStyle="1" w:styleId="WW8Num6">
    <w:name w:val="WW8Num6"/>
    <w:uiPriority w:val="99"/>
    <w:qFormat/>
  </w:style>
  <w:style w:type="paragraph" w:customStyle="1" w:styleId="Msonormalmrcssattrmrcssattr">
    <w:name w:val="Msonormalmrcssattr_mr_css_attr"/>
    <w:basedOn w:val="a"/>
    <w:uiPriority w:val="99"/>
    <w:pPr>
      <w:spacing w:before="100" w:after="100"/>
    </w:pPr>
    <w:rPr>
      <w:rFonts w:eastAsiaTheme="minorHAnsi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Pr>
      <w:rFonts w:eastAsia="Times New Roman" w:cs="Times New Roman"/>
      <w:sz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Pr>
      <w:i/>
      <w:iCs/>
      <w:color w:val="808080" w:themeColor="text1" w:themeTint="7F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Subtle Reference"/>
    <w:uiPriority w:val="31"/>
    <w:qFormat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Pr>
      <w:b/>
      <w:bCs/>
      <w:smallCaps/>
      <w:spacing w:val="5"/>
    </w:rPr>
  </w:style>
  <w:style w:type="paragraph" w:styleId="aa">
    <w:name w:val="Plain Text"/>
    <w:link w:val="ab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b">
    <w:name w:val="Текст Знак"/>
    <w:link w:val="aa"/>
    <w:uiPriority w:val="99"/>
    <w:rPr>
      <w:rFonts w:ascii="Courier New" w:hAnsi="Courier New" w:cs="Courier New"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c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No Spacing"/>
    <w:uiPriority w:val="1"/>
    <w:qFormat/>
  </w:style>
  <w:style w:type="paragraph" w:styleId="af0">
    <w:name w:val="Title"/>
    <w:basedOn w:val="a"/>
    <w:next w:val="a"/>
    <w:link w:val="af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1">
    <w:name w:val="Название Знак"/>
    <w:link w:val="af0"/>
    <w:uiPriority w:val="10"/>
    <w:rPr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</w:rPr>
  </w:style>
  <w:style w:type="character" w:customStyle="1" w:styleId="af3">
    <w:name w:val="Подзаголовок Знак"/>
    <w:link w:val="af2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5">
    <w:name w:val="Выделенная цитата Знак"/>
    <w:link w:val="af4"/>
    <w:uiPriority w:val="30"/>
    <w:rPr>
      <w:i/>
    </w:rPr>
  </w:style>
  <w:style w:type="character" w:customStyle="1" w:styleId="11">
    <w:name w:val="Верхний колонтитул Знак1"/>
    <w:link w:val="af6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f7"/>
    <w:uiPriority w:val="99"/>
  </w:style>
  <w:style w:type="table" w:styleId="af8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/>
      </w:rPr>
    </w:tblStylePr>
    <w:tblStylePr w:type="firstCol">
      <w:rPr>
        <w:b/>
        <w:color w:val="D99695" w:themeColor="accent2" w:themeTint="97"/>
      </w:rPr>
    </w:tblStylePr>
    <w:tblStylePr w:type="lastCol">
      <w:rPr>
        <w:b/>
        <w:color w:val="D99695" w:themeColor="accent2" w:themeTint="97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/>
      </w:rPr>
    </w:tblStylePr>
    <w:tblStylePr w:type="firstCol">
      <w:rPr>
        <w:b/>
        <w:color w:val="9ABB59" w:themeColor="accent3" w:themeTint="FE"/>
      </w:rPr>
    </w:tblStylePr>
    <w:tblStylePr w:type="lastCol">
      <w:rPr>
        <w:b/>
        <w:color w:val="9ABB59" w:themeColor="accent3" w:themeTint="FE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/>
      </w:rPr>
    </w:tblStylePr>
    <w:tblStylePr w:type="firstCol">
      <w:rPr>
        <w:b/>
        <w:color w:val="B2A1C6" w:themeColor="accent4" w:themeTint="9A"/>
      </w:rPr>
    </w:tblStylePr>
    <w:tblStylePr w:type="lastCol">
      <w:rPr>
        <w:b/>
        <w:color w:val="B2A1C6" w:themeColor="accent4" w:themeTint="9A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/>
      </w:rPr>
    </w:tblStylePr>
    <w:tblStylePr w:type="lastCol">
      <w:rPr>
        <w:b/>
        <w:color w:val="D99695" w:themeColor="accent2" w:themeTint="97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/>
      </w:rPr>
    </w:tblStylePr>
    <w:tblStylePr w:type="lastCol">
      <w:rPr>
        <w:b/>
        <w:color w:val="C3D69B" w:themeColor="accent3" w:themeTint="98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/>
      </w:rPr>
    </w:tblStylePr>
    <w:tblStylePr w:type="lastCol">
      <w:rPr>
        <w:b/>
        <w:color w:val="B2A1C6" w:themeColor="accent4" w:themeTint="9A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/>
      </w:rPr>
    </w:tblStylePr>
    <w:tblStylePr w:type="lastCol">
      <w:rPr>
        <w:b/>
        <w:color w:val="92CCDC" w:themeColor="accent5" w:themeTint="9A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/>
      </w:rPr>
    </w:tblStylePr>
    <w:tblStylePr w:type="lastCol">
      <w:rPr>
        <w:b/>
        <w:color w:val="FAC090" w:themeColor="accent6" w:themeTint="98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9">
    <w:name w:val="Hyperlink"/>
    <w:uiPriority w:val="99"/>
    <w:unhideWhenUsed/>
    <w:rPr>
      <w:color w:val="0000FF" w:themeColor="hyperlink"/>
      <w:u w:val="single"/>
    </w:rPr>
  </w:style>
  <w:style w:type="paragraph" w:styleId="afa">
    <w:name w:val="footnote text"/>
    <w:basedOn w:val="a"/>
    <w:link w:val="afb"/>
    <w:uiPriority w:val="99"/>
    <w:semiHidden/>
    <w:unhideWhenUsed/>
    <w:pPr>
      <w:spacing w:after="40"/>
    </w:pPr>
    <w:rPr>
      <w:sz w:val="18"/>
    </w:rPr>
  </w:style>
  <w:style w:type="character" w:customStyle="1" w:styleId="afb">
    <w:name w:val="Текст сноски Знак"/>
    <w:link w:val="afa"/>
    <w:uiPriority w:val="99"/>
    <w:rPr>
      <w:sz w:val="18"/>
    </w:rPr>
  </w:style>
  <w:style w:type="character" w:styleId="afc">
    <w:name w:val="footnote reference"/>
    <w:uiPriority w:val="99"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</w:rPr>
  </w:style>
  <w:style w:type="character" w:customStyle="1" w:styleId="afe">
    <w:name w:val="Текст концевой сноски Знак"/>
    <w:link w:val="afd"/>
    <w:uiPriority w:val="99"/>
    <w:rPr>
      <w:sz w:val="20"/>
    </w:rPr>
  </w:style>
  <w:style w:type="character" w:styleId="aff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character" w:customStyle="1" w:styleId="WW8Num1z0">
    <w:name w:val="WW8Num1z0"/>
    <w:uiPriority w:val="99"/>
    <w:qFormat/>
  </w:style>
  <w:style w:type="character" w:customStyle="1" w:styleId="WW8Num2z0">
    <w:name w:val="WW8Num2z0"/>
    <w:uiPriority w:val="99"/>
    <w:qFormat/>
  </w:style>
  <w:style w:type="character" w:customStyle="1" w:styleId="WW8Num3z0">
    <w:name w:val="WW8Num3z0"/>
    <w:uiPriority w:val="99"/>
    <w:qFormat/>
  </w:style>
  <w:style w:type="character" w:customStyle="1" w:styleId="WW8Num4z0">
    <w:name w:val="WW8Num4z0"/>
    <w:uiPriority w:val="99"/>
    <w:qFormat/>
    <w:rPr>
      <w:b w:val="0"/>
    </w:rPr>
  </w:style>
  <w:style w:type="character" w:customStyle="1" w:styleId="WW8Num5z0">
    <w:name w:val="WW8Num5z0"/>
    <w:uiPriority w:val="99"/>
    <w:qFormat/>
  </w:style>
  <w:style w:type="character" w:customStyle="1" w:styleId="WW8Num6z0">
    <w:name w:val="WW8Num6z0"/>
    <w:uiPriority w:val="99"/>
    <w:qFormat/>
  </w:style>
  <w:style w:type="character" w:customStyle="1" w:styleId="aff2">
    <w:name w:val="Текст выноски Знак"/>
    <w:uiPriority w:val="99"/>
    <w:qFormat/>
    <w:rPr>
      <w:rFonts w:ascii="Tahoma" w:eastAsia="Times New Roman" w:hAnsi="Tahoma" w:cs="Tahoma"/>
      <w:sz w:val="16"/>
      <w:szCs w:val="16"/>
    </w:rPr>
  </w:style>
  <w:style w:type="character" w:customStyle="1" w:styleId="aff3">
    <w:name w:val="Верхний колонтитул Знак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ff4">
    <w:name w:val="Нижний колонтитул Знак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pple-converted-space">
    <w:name w:val="Apple-converted-space"/>
    <w:uiPriority w:val="99"/>
    <w:qFormat/>
  </w:style>
  <w:style w:type="character" w:customStyle="1" w:styleId="aff5">
    <w:name w:val="Основной текст Знак"/>
    <w:uiPriority w:val="99"/>
    <w:qFormat/>
    <w:rPr>
      <w:rFonts w:ascii="Times New Roman" w:eastAsia="Times New Roman" w:hAnsi="Times New Roman" w:cs="Times New Roman"/>
      <w:sz w:val="28"/>
    </w:rPr>
  </w:style>
  <w:style w:type="paragraph" w:customStyle="1" w:styleId="Heading">
    <w:name w:val="Heading"/>
    <w:basedOn w:val="a"/>
    <w:next w:val="aff6"/>
    <w:uiPriority w:val="99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ff6">
    <w:name w:val="Body Text"/>
    <w:basedOn w:val="a"/>
    <w:uiPriority w:val="99"/>
    <w:pPr>
      <w:widowControl w:val="0"/>
      <w:spacing w:line="312" w:lineRule="auto"/>
      <w:jc w:val="both"/>
    </w:pPr>
    <w:rPr>
      <w:szCs w:val="20"/>
    </w:rPr>
  </w:style>
  <w:style w:type="paragraph" w:styleId="aff7">
    <w:name w:val="List"/>
    <w:basedOn w:val="aff6"/>
    <w:uiPriority w:val="99"/>
  </w:style>
  <w:style w:type="paragraph" w:styleId="ad">
    <w:name w:val="caption"/>
    <w:basedOn w:val="a"/>
    <w:link w:val="ac"/>
    <w:uiPriority w:val="99"/>
    <w:qFormat/>
    <w:pPr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uiPriority w:val="99"/>
    <w:qFormat/>
  </w:style>
  <w:style w:type="paragraph" w:styleId="aff8">
    <w:name w:val="Normal (Web)"/>
    <w:basedOn w:val="a"/>
    <w:uiPriority w:val="99"/>
    <w:qFormat/>
    <w:pPr>
      <w:spacing w:before="280" w:after="280"/>
    </w:pPr>
    <w:rPr>
      <w:sz w:val="24"/>
    </w:rPr>
  </w:style>
  <w:style w:type="paragraph" w:styleId="aff9">
    <w:name w:val="Balloon Text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uiPriority w:val="99"/>
    <w:qFormat/>
    <w:pPr>
      <w:tabs>
        <w:tab w:val="center" w:pos="4819"/>
        <w:tab w:val="right" w:pos="9638"/>
      </w:tabs>
    </w:pPr>
  </w:style>
  <w:style w:type="paragraph" w:styleId="af6">
    <w:name w:val="header"/>
    <w:basedOn w:val="a"/>
    <w:link w:val="11"/>
    <w:uiPriority w:val="99"/>
  </w:style>
  <w:style w:type="paragraph" w:styleId="af7">
    <w:name w:val="footer"/>
    <w:basedOn w:val="a"/>
    <w:link w:val="12"/>
    <w:uiPriority w:val="99"/>
  </w:style>
  <w:style w:type="paragraph" w:customStyle="1" w:styleId="Default">
    <w:name w:val="Default"/>
    <w:uiPriority w:val="99"/>
    <w:qFormat/>
    <w:rPr>
      <w:rFonts w:eastAsia="Calibri" w:cs="Times New Roman"/>
      <w:color w:val="000000"/>
      <w:lang w:val="ru-RU" w:bidi="ar-SA"/>
    </w:rPr>
  </w:style>
  <w:style w:type="paragraph" w:customStyle="1" w:styleId="110">
    <w:name w:val="Знак Знак11 Знак Знак Знак Знак Знак Знак Знак Знак Знак Знак Знак Знак Знак Знак"/>
    <w:basedOn w:val="a"/>
    <w:uiPriority w:val="99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TableContents">
    <w:name w:val="Table Contents"/>
    <w:basedOn w:val="a"/>
    <w:uiPriority w:val="99"/>
    <w:qFormat/>
    <w:pPr>
      <w:widowControl w:val="0"/>
    </w:pPr>
  </w:style>
  <w:style w:type="paragraph" w:customStyle="1" w:styleId="TableHeading">
    <w:name w:val="Table Heading"/>
    <w:basedOn w:val="TableContents"/>
    <w:uiPriority w:val="99"/>
    <w:qFormat/>
    <w:pPr>
      <w:jc w:val="center"/>
    </w:pPr>
    <w:rPr>
      <w:b/>
      <w:bCs/>
    </w:rPr>
  </w:style>
  <w:style w:type="numbering" w:customStyle="1" w:styleId="WW8Num1">
    <w:name w:val="WW8Num1"/>
    <w:uiPriority w:val="99"/>
    <w:qFormat/>
  </w:style>
  <w:style w:type="numbering" w:customStyle="1" w:styleId="WW8Num2">
    <w:name w:val="WW8Num2"/>
    <w:uiPriority w:val="99"/>
    <w:qFormat/>
  </w:style>
  <w:style w:type="numbering" w:customStyle="1" w:styleId="WW8Num3">
    <w:name w:val="WW8Num3"/>
    <w:uiPriority w:val="99"/>
    <w:qFormat/>
  </w:style>
  <w:style w:type="numbering" w:customStyle="1" w:styleId="WW8Num4">
    <w:name w:val="WW8Num4"/>
    <w:uiPriority w:val="99"/>
    <w:qFormat/>
  </w:style>
  <w:style w:type="numbering" w:customStyle="1" w:styleId="WW8Num5">
    <w:name w:val="WW8Num5"/>
    <w:uiPriority w:val="99"/>
    <w:qFormat/>
  </w:style>
  <w:style w:type="numbering" w:customStyle="1" w:styleId="WW8Num6">
    <w:name w:val="WW8Num6"/>
    <w:uiPriority w:val="99"/>
    <w:qFormat/>
  </w:style>
  <w:style w:type="paragraph" w:customStyle="1" w:styleId="Msonormalmrcssattrmrcssattr">
    <w:name w:val="Msonormalmrcssattr_mr_css_attr"/>
    <w:basedOn w:val="a"/>
    <w:uiPriority w:val="99"/>
    <w:pPr>
      <w:spacing w:before="100" w:after="100"/>
    </w:pPr>
    <w:rPr>
      <w:rFonts w:eastAsiaTheme="minorHAnsi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Хватцева Лилия Алексеевна</cp:lastModifiedBy>
  <cp:revision>9</cp:revision>
  <cp:lastPrinted>2026-06-23T11:53:00Z</cp:lastPrinted>
  <dcterms:created xsi:type="dcterms:W3CDTF">2026-06-19T15:17:00Z</dcterms:created>
  <dcterms:modified xsi:type="dcterms:W3CDTF">2026-06-23T12:28:00Z</dcterms:modified>
</cp:coreProperties>
</file>